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6091" w14:textId="40B96654" w:rsidR="004E107C" w:rsidRPr="004E107C" w:rsidRDefault="004E107C" w:rsidP="00AA4BA4">
      <w:pPr>
        <w:pStyle w:val="NoSpacing"/>
        <w:spacing w:line="360" w:lineRule="auto"/>
        <w:jc w:val="center"/>
        <w:rPr>
          <w:b/>
          <w:lang w:val="tr-TR"/>
        </w:rPr>
      </w:pPr>
      <w:r w:rsidRPr="004E107C">
        <w:rPr>
          <w:b/>
          <w:lang w:val="tr-TR"/>
        </w:rPr>
        <w:t>EK 1</w:t>
      </w:r>
      <w:r w:rsidR="00840D26">
        <w:rPr>
          <w:b/>
          <w:lang w:val="tr-TR"/>
        </w:rPr>
        <w:t>2</w:t>
      </w:r>
      <w:r w:rsidRPr="004E107C">
        <w:rPr>
          <w:b/>
          <w:lang w:val="tr-TR"/>
        </w:rPr>
        <w:t xml:space="preserve"> B</w:t>
      </w:r>
    </w:p>
    <w:p w14:paraId="16F2751E" w14:textId="169DBCF9" w:rsidR="002227F6" w:rsidRPr="006E5FC4" w:rsidRDefault="002227F6" w:rsidP="00AA4BA4">
      <w:pPr>
        <w:pStyle w:val="NoSpacing"/>
        <w:spacing w:line="360" w:lineRule="auto"/>
        <w:jc w:val="center"/>
        <w:rPr>
          <w:b/>
          <w:sz w:val="28"/>
          <w:szCs w:val="28"/>
          <w:lang w:val="tr-TR"/>
        </w:rPr>
      </w:pPr>
      <w:r w:rsidRPr="006E5FC4">
        <w:rPr>
          <w:b/>
          <w:sz w:val="28"/>
          <w:szCs w:val="28"/>
          <w:lang w:val="tr-TR"/>
        </w:rPr>
        <w:t>ÖZYEĞİN ÜNİVERSİTESİ</w:t>
      </w:r>
    </w:p>
    <w:p w14:paraId="6E83BB77" w14:textId="77777777" w:rsidR="002227F6" w:rsidRPr="006E5FC4" w:rsidRDefault="002227F6" w:rsidP="00AA4BA4">
      <w:pPr>
        <w:pStyle w:val="NoSpacing"/>
        <w:spacing w:line="360" w:lineRule="auto"/>
        <w:jc w:val="center"/>
        <w:rPr>
          <w:b/>
          <w:sz w:val="28"/>
          <w:szCs w:val="28"/>
          <w:lang w:val="tr-TR"/>
        </w:rPr>
      </w:pPr>
      <w:r w:rsidRPr="006E5FC4">
        <w:rPr>
          <w:b/>
          <w:sz w:val="28"/>
          <w:szCs w:val="28"/>
          <w:lang w:val="tr-TR"/>
        </w:rPr>
        <w:t>SOSYAL BİLİMLER ENSTİTÜSÜ</w:t>
      </w:r>
    </w:p>
    <w:p w14:paraId="4EBBAD94" w14:textId="3AC3FBCB" w:rsidR="002227F6" w:rsidRDefault="006E5FC4" w:rsidP="00AA4BA4">
      <w:pPr>
        <w:pStyle w:val="NoSpacing"/>
        <w:spacing w:line="360" w:lineRule="auto"/>
        <w:jc w:val="center"/>
        <w:rPr>
          <w:b/>
          <w:sz w:val="28"/>
          <w:szCs w:val="28"/>
          <w:lang w:val="tr-TR"/>
        </w:rPr>
      </w:pPr>
      <w:r w:rsidRPr="006E5FC4">
        <w:rPr>
          <w:b/>
          <w:sz w:val="28"/>
          <w:szCs w:val="28"/>
          <w:lang w:val="tr-TR"/>
        </w:rPr>
        <w:t>Hukuk Bilim Dalı Lisansüstü</w:t>
      </w:r>
      <w:r w:rsidR="00B35A24">
        <w:rPr>
          <w:b/>
          <w:sz w:val="28"/>
          <w:szCs w:val="28"/>
          <w:lang w:val="tr-TR"/>
        </w:rPr>
        <w:t xml:space="preserve"> Tez Yazım Kıl</w:t>
      </w:r>
      <w:r w:rsidR="00DA2B43">
        <w:rPr>
          <w:b/>
          <w:sz w:val="28"/>
          <w:szCs w:val="28"/>
          <w:lang w:val="tr-TR"/>
        </w:rPr>
        <w:t>avuzu</w:t>
      </w:r>
    </w:p>
    <w:p w14:paraId="10FEEF98" w14:textId="77777777" w:rsidR="00AA4BA4" w:rsidRDefault="00AA4BA4" w:rsidP="00AA4BA4">
      <w:pPr>
        <w:pStyle w:val="NoSpacing"/>
        <w:spacing w:line="360" w:lineRule="auto"/>
        <w:jc w:val="center"/>
        <w:rPr>
          <w:b/>
          <w:sz w:val="28"/>
          <w:szCs w:val="28"/>
          <w:lang w:val="tr-TR"/>
        </w:rPr>
      </w:pPr>
    </w:p>
    <w:p w14:paraId="1F3A521E" w14:textId="77777777" w:rsidR="00AA4BA4" w:rsidRPr="006E5FC4" w:rsidRDefault="00AA4BA4" w:rsidP="006E5FC4">
      <w:pPr>
        <w:pStyle w:val="NoSpacing"/>
        <w:jc w:val="center"/>
        <w:rPr>
          <w:b/>
          <w:sz w:val="28"/>
          <w:szCs w:val="28"/>
          <w:lang w:val="tr-TR"/>
        </w:rPr>
      </w:pPr>
    </w:p>
    <w:p w14:paraId="5B7D0222" w14:textId="77777777" w:rsidR="001732AE" w:rsidRPr="00420E1E" w:rsidRDefault="001732AE" w:rsidP="001732AE">
      <w:pPr>
        <w:spacing w:after="100" w:line="276" w:lineRule="auto"/>
        <w:jc w:val="both"/>
        <w:rPr>
          <w:b/>
          <w:lang w:val="tr-TR"/>
        </w:rPr>
      </w:pPr>
      <w:r w:rsidRPr="00420E1E">
        <w:rPr>
          <w:b/>
          <w:lang w:val="tr-TR"/>
        </w:rPr>
        <w:t>1. Tezi Oluşturan Bölümler</w:t>
      </w:r>
    </w:p>
    <w:p w14:paraId="65C7B208" w14:textId="77777777" w:rsidR="001732AE" w:rsidRPr="007C7695" w:rsidRDefault="001732AE" w:rsidP="001732AE">
      <w:pPr>
        <w:spacing w:after="100" w:line="276" w:lineRule="auto"/>
        <w:jc w:val="both"/>
        <w:rPr>
          <w:lang w:val="tr-TR"/>
        </w:rPr>
      </w:pPr>
      <w:r w:rsidRPr="007C7695">
        <w:rPr>
          <w:lang w:val="tr-TR"/>
        </w:rPr>
        <w:t>Genel olarak bir tezde yer alacak bilgilerin sunuş sırası aşağıda gösterilmiştir:</w:t>
      </w:r>
    </w:p>
    <w:p w14:paraId="3905DB63" w14:textId="77777777" w:rsidR="001732AE" w:rsidRPr="007C7695" w:rsidRDefault="001732AE" w:rsidP="001732AE">
      <w:pPr>
        <w:spacing w:after="100" w:line="276" w:lineRule="auto"/>
        <w:jc w:val="both"/>
        <w:rPr>
          <w:lang w:val="tr-TR"/>
        </w:rPr>
      </w:pPr>
      <w:r w:rsidRPr="007C7695">
        <w:rPr>
          <w:lang w:val="tr-TR"/>
        </w:rPr>
        <w:t>-Dış Kapak</w:t>
      </w:r>
    </w:p>
    <w:p w14:paraId="30BE2FD2" w14:textId="77777777" w:rsidR="001732AE" w:rsidRPr="007C7695" w:rsidRDefault="001732AE" w:rsidP="001732AE">
      <w:pPr>
        <w:spacing w:after="100" w:line="276" w:lineRule="auto"/>
        <w:jc w:val="both"/>
        <w:rPr>
          <w:lang w:val="tr-TR"/>
        </w:rPr>
      </w:pPr>
      <w:r w:rsidRPr="007C7695">
        <w:rPr>
          <w:lang w:val="tr-TR"/>
        </w:rPr>
        <w:t>-İç Kapak</w:t>
      </w:r>
    </w:p>
    <w:p w14:paraId="0B3D5060" w14:textId="77777777" w:rsidR="001732AE" w:rsidRPr="00DE125B" w:rsidRDefault="001732AE" w:rsidP="001732AE">
      <w:pPr>
        <w:spacing w:after="100" w:line="276" w:lineRule="auto"/>
        <w:jc w:val="both"/>
        <w:rPr>
          <w:lang w:val="tr-TR"/>
        </w:rPr>
      </w:pPr>
      <w:r w:rsidRPr="00DE125B">
        <w:rPr>
          <w:lang w:val="tr-TR"/>
        </w:rPr>
        <w:t>-Tez Onay Sayfası</w:t>
      </w:r>
    </w:p>
    <w:p w14:paraId="4A41387C" w14:textId="77777777" w:rsidR="001732AE" w:rsidRPr="00DE125B" w:rsidRDefault="001732AE" w:rsidP="001732AE">
      <w:pPr>
        <w:spacing w:after="100" w:line="276" w:lineRule="auto"/>
        <w:jc w:val="both"/>
        <w:rPr>
          <w:lang w:val="tr-TR"/>
        </w:rPr>
      </w:pPr>
      <w:r w:rsidRPr="00DE125B">
        <w:rPr>
          <w:lang w:val="tr-TR"/>
        </w:rPr>
        <w:t>- Teşekkür Sayfası</w:t>
      </w:r>
    </w:p>
    <w:p w14:paraId="4320BD12" w14:textId="77777777" w:rsidR="001732AE" w:rsidRPr="007C7695" w:rsidRDefault="001732AE" w:rsidP="001732AE">
      <w:pPr>
        <w:spacing w:after="100" w:line="276" w:lineRule="auto"/>
        <w:jc w:val="both"/>
        <w:rPr>
          <w:lang w:val="tr-TR"/>
        </w:rPr>
      </w:pPr>
      <w:r w:rsidRPr="007C7695">
        <w:rPr>
          <w:lang w:val="tr-TR"/>
        </w:rPr>
        <w:t>-İçindekiler</w:t>
      </w:r>
    </w:p>
    <w:p w14:paraId="5A023514" w14:textId="77777777" w:rsidR="001732AE" w:rsidRPr="007C7695" w:rsidRDefault="001732AE" w:rsidP="001732AE">
      <w:pPr>
        <w:spacing w:after="100" w:line="276" w:lineRule="auto"/>
        <w:jc w:val="both"/>
        <w:rPr>
          <w:lang w:val="tr-TR"/>
        </w:rPr>
      </w:pPr>
      <w:r w:rsidRPr="007C7695">
        <w:rPr>
          <w:lang w:val="tr-TR"/>
        </w:rPr>
        <w:t>-Kısaltmalar</w:t>
      </w:r>
    </w:p>
    <w:p w14:paraId="21BB1C6E" w14:textId="77777777" w:rsidR="001732AE" w:rsidRPr="007C7695" w:rsidRDefault="001732AE" w:rsidP="001732AE">
      <w:pPr>
        <w:spacing w:after="100" w:line="276" w:lineRule="auto"/>
        <w:jc w:val="both"/>
        <w:rPr>
          <w:lang w:val="tr-TR"/>
        </w:rPr>
      </w:pPr>
      <w:r w:rsidRPr="007C7695">
        <w:rPr>
          <w:lang w:val="tr-TR"/>
        </w:rPr>
        <w:t>-Özet (Türkçe)</w:t>
      </w:r>
    </w:p>
    <w:p w14:paraId="223E6B79" w14:textId="77777777" w:rsidR="001732AE" w:rsidRPr="007C7695" w:rsidRDefault="001732AE" w:rsidP="001732AE">
      <w:pPr>
        <w:spacing w:after="100" w:line="276" w:lineRule="auto"/>
        <w:jc w:val="both"/>
        <w:rPr>
          <w:lang w:val="tr-TR"/>
        </w:rPr>
      </w:pPr>
      <w:r w:rsidRPr="007C7695">
        <w:rPr>
          <w:lang w:val="tr-TR"/>
        </w:rPr>
        <w:t>-</w:t>
      </w:r>
      <w:proofErr w:type="spellStart"/>
      <w:r w:rsidRPr="007C7695">
        <w:rPr>
          <w:lang w:val="tr-TR"/>
        </w:rPr>
        <w:t>Abstract</w:t>
      </w:r>
      <w:proofErr w:type="spellEnd"/>
      <w:r w:rsidRPr="007C7695">
        <w:rPr>
          <w:lang w:val="tr-TR"/>
        </w:rPr>
        <w:t xml:space="preserve"> (İngilizce)</w:t>
      </w:r>
    </w:p>
    <w:p w14:paraId="4FADCDAF" w14:textId="77777777" w:rsidR="001732AE" w:rsidRPr="007C7695" w:rsidRDefault="001732AE" w:rsidP="001732AE">
      <w:pPr>
        <w:spacing w:after="100" w:line="276" w:lineRule="auto"/>
        <w:jc w:val="both"/>
        <w:rPr>
          <w:lang w:val="tr-TR"/>
        </w:rPr>
      </w:pPr>
      <w:r w:rsidRPr="007C7695">
        <w:rPr>
          <w:lang w:val="tr-TR"/>
        </w:rPr>
        <w:t xml:space="preserve">-Giriş  </w:t>
      </w:r>
    </w:p>
    <w:p w14:paraId="59B88C69" w14:textId="77777777" w:rsidR="001732AE" w:rsidRPr="007C7695" w:rsidRDefault="001732AE" w:rsidP="001732AE">
      <w:pPr>
        <w:spacing w:after="100" w:line="276" w:lineRule="auto"/>
        <w:jc w:val="both"/>
        <w:rPr>
          <w:lang w:val="tr-TR"/>
        </w:rPr>
      </w:pPr>
      <w:r w:rsidRPr="007C7695">
        <w:rPr>
          <w:lang w:val="tr-TR"/>
        </w:rPr>
        <w:t>-Diğer Bölümler</w:t>
      </w:r>
    </w:p>
    <w:p w14:paraId="17EF902F" w14:textId="77777777" w:rsidR="001732AE" w:rsidRPr="007C7695" w:rsidRDefault="001732AE" w:rsidP="001732AE">
      <w:pPr>
        <w:spacing w:after="100" w:line="276" w:lineRule="auto"/>
        <w:jc w:val="both"/>
        <w:rPr>
          <w:lang w:val="tr-TR"/>
        </w:rPr>
      </w:pPr>
      <w:r w:rsidRPr="007C7695">
        <w:rPr>
          <w:lang w:val="tr-TR"/>
        </w:rPr>
        <w:t xml:space="preserve">-Sonuç  </w:t>
      </w:r>
    </w:p>
    <w:p w14:paraId="5C7B0E19" w14:textId="77777777" w:rsidR="001732AE" w:rsidRPr="007C7695" w:rsidRDefault="001732AE" w:rsidP="001732AE">
      <w:pPr>
        <w:spacing w:after="100" w:line="276" w:lineRule="auto"/>
        <w:jc w:val="both"/>
        <w:rPr>
          <w:lang w:val="tr-TR"/>
        </w:rPr>
      </w:pPr>
      <w:r w:rsidRPr="007C7695">
        <w:rPr>
          <w:lang w:val="tr-TR"/>
        </w:rPr>
        <w:t>-Kaynakça</w:t>
      </w:r>
    </w:p>
    <w:p w14:paraId="77D8C9AB" w14:textId="77777777" w:rsidR="001732AE" w:rsidRPr="007C7695" w:rsidRDefault="001732AE" w:rsidP="001732AE">
      <w:pPr>
        <w:spacing w:after="100" w:line="276" w:lineRule="auto"/>
        <w:jc w:val="both"/>
        <w:rPr>
          <w:lang w:val="tr-TR"/>
        </w:rPr>
      </w:pPr>
      <w:r w:rsidRPr="007C7695">
        <w:rPr>
          <w:lang w:val="tr-TR"/>
        </w:rPr>
        <w:t>Tezin başlangıç ve metin kısmı aşağıdaki bölümlerden oluşur:</w:t>
      </w:r>
    </w:p>
    <w:p w14:paraId="52BD973C" w14:textId="77777777" w:rsidR="001732AE" w:rsidRPr="007C7695" w:rsidRDefault="001732AE" w:rsidP="001732AE">
      <w:pPr>
        <w:spacing w:after="100" w:line="276" w:lineRule="auto"/>
        <w:jc w:val="both"/>
        <w:rPr>
          <w:lang w:val="tr-TR"/>
        </w:rPr>
      </w:pPr>
      <w:r w:rsidRPr="007C7695">
        <w:rPr>
          <w:lang w:val="tr-TR"/>
        </w:rPr>
        <w:t xml:space="preserve">Başlangıç kısmı: İç kapak, İçindekiler, Kısaltmalar, </w:t>
      </w:r>
      <w:r w:rsidRPr="00B35A24">
        <w:rPr>
          <w:lang w:val="tr-TR"/>
        </w:rPr>
        <w:t>Özet</w:t>
      </w:r>
    </w:p>
    <w:p w14:paraId="4E5FCB36" w14:textId="77777777" w:rsidR="001732AE" w:rsidRPr="007C7695" w:rsidRDefault="001732AE" w:rsidP="001732AE">
      <w:pPr>
        <w:spacing w:after="100" w:line="276" w:lineRule="auto"/>
        <w:jc w:val="both"/>
        <w:rPr>
          <w:lang w:val="tr-TR"/>
        </w:rPr>
      </w:pPr>
      <w:r w:rsidRPr="007C7695">
        <w:rPr>
          <w:lang w:val="tr-TR"/>
        </w:rPr>
        <w:t xml:space="preserve">Metin kısmı: Giriş bölümü, </w:t>
      </w:r>
      <w:proofErr w:type="gramStart"/>
      <w:r w:rsidRPr="007C7695">
        <w:rPr>
          <w:lang w:val="tr-TR"/>
        </w:rPr>
        <w:t>Diğer</w:t>
      </w:r>
      <w:proofErr w:type="gramEnd"/>
      <w:r w:rsidRPr="007C7695">
        <w:rPr>
          <w:lang w:val="tr-TR"/>
        </w:rPr>
        <w:t xml:space="preserve"> bölümler, Sonuç ve Kaynakça </w:t>
      </w:r>
    </w:p>
    <w:p w14:paraId="43F3C338" w14:textId="562707B5" w:rsidR="001732AE" w:rsidRDefault="001732AE" w:rsidP="001732AE">
      <w:pPr>
        <w:spacing w:after="100" w:line="276" w:lineRule="auto"/>
        <w:jc w:val="both"/>
        <w:rPr>
          <w:lang w:val="tr-TR"/>
        </w:rPr>
      </w:pPr>
      <w:r w:rsidRPr="007C7695">
        <w:rPr>
          <w:lang w:val="tr-TR"/>
        </w:rPr>
        <w:t xml:space="preserve">Özgeçmiş; tez teslimi sırasında, ayrı bir A4 kâğıda, tez yazım stiline uygun olarak yazılmış biçimde diğer belgelerle birlikte Enstitü Sekreterliğine verilmelidir.    </w:t>
      </w:r>
    </w:p>
    <w:p w14:paraId="325F97ED" w14:textId="77777777" w:rsidR="001732AE" w:rsidRPr="007C7695" w:rsidRDefault="001732AE" w:rsidP="001732AE">
      <w:pPr>
        <w:spacing w:after="100" w:line="276" w:lineRule="auto"/>
        <w:jc w:val="both"/>
        <w:rPr>
          <w:lang w:val="tr-TR"/>
        </w:rPr>
      </w:pPr>
    </w:p>
    <w:p w14:paraId="79951CD3" w14:textId="77777777" w:rsidR="001732AE" w:rsidRPr="00420E1E" w:rsidRDefault="001732AE" w:rsidP="001732AE">
      <w:pPr>
        <w:spacing w:after="100" w:line="276" w:lineRule="auto"/>
        <w:jc w:val="both"/>
        <w:rPr>
          <w:b/>
          <w:lang w:val="tr-TR"/>
        </w:rPr>
      </w:pPr>
      <w:r w:rsidRPr="00420E1E">
        <w:rPr>
          <w:b/>
          <w:lang w:val="tr-TR"/>
        </w:rPr>
        <w:t>2. Tez Yazım Kuralları</w:t>
      </w:r>
    </w:p>
    <w:p w14:paraId="687FB08D" w14:textId="77777777" w:rsidR="001732AE" w:rsidRPr="007C7695" w:rsidRDefault="001732AE" w:rsidP="001732AE">
      <w:pPr>
        <w:spacing w:after="100" w:line="276" w:lineRule="auto"/>
        <w:jc w:val="both"/>
        <w:rPr>
          <w:lang w:val="tr-TR"/>
        </w:rPr>
      </w:pPr>
      <w:r w:rsidRPr="00420E1E">
        <w:rPr>
          <w:b/>
          <w:lang w:val="tr-TR"/>
        </w:rPr>
        <w:t>2.1</w:t>
      </w:r>
      <w:r w:rsidRPr="007C7695">
        <w:rPr>
          <w:lang w:val="tr-TR"/>
        </w:rPr>
        <w:t xml:space="preserve"> Yüksek lisans ve doktora tezleri Türkçe hazırlanmalıdır. Türkçe yazılan tez ve özetlerde yazım ve noktalama bakımlarından Türk Dil Kurumu’nun öngördüğü kurallara uyulmalıdır. </w:t>
      </w:r>
    </w:p>
    <w:p w14:paraId="05A512A1" w14:textId="18542B87" w:rsidR="001732AE" w:rsidRDefault="001732AE" w:rsidP="001732AE">
      <w:pPr>
        <w:spacing w:after="100" w:line="276" w:lineRule="auto"/>
        <w:jc w:val="both"/>
        <w:rPr>
          <w:lang w:val="tr-TR"/>
        </w:rPr>
      </w:pPr>
      <w:r w:rsidRPr="00420E1E">
        <w:rPr>
          <w:b/>
          <w:lang w:val="tr-TR"/>
        </w:rPr>
        <w:t>2.2</w:t>
      </w:r>
      <w:r w:rsidRPr="007C7695">
        <w:rPr>
          <w:lang w:val="tr-TR"/>
        </w:rPr>
        <w:t xml:space="preserve"> Tezler, bilgisayar ortamında hazırlanmalıdır. Daktilo ile tez yazımı ve nokta vuruşlu yazıcı çıktıları kabul edilmez. Çıktılar, lazer ya da mürekkep püskürtmeli yazıcılardan alınmalıdır. Tezde kullanılması gereken tablolar, şekiller, grafikler vb. bilgisayar ortamında oluşturulmalıdır. Tezin </w:t>
      </w:r>
      <w:proofErr w:type="gramStart"/>
      <w:r w:rsidRPr="007C7695">
        <w:rPr>
          <w:lang w:val="tr-TR"/>
        </w:rPr>
        <w:t>hiç bir</w:t>
      </w:r>
      <w:proofErr w:type="gramEnd"/>
      <w:r w:rsidRPr="007C7695">
        <w:rPr>
          <w:lang w:val="tr-TR"/>
        </w:rPr>
        <w:t xml:space="preserve"> bölümünde elle ya da daktilo ile yapılan düzeltmeler, silintiler, kazıntılar kabul edilmez.</w:t>
      </w:r>
    </w:p>
    <w:p w14:paraId="70169802" w14:textId="2DD266E2" w:rsidR="001732AE" w:rsidRDefault="001732AE" w:rsidP="001732AE">
      <w:pPr>
        <w:spacing w:after="100" w:line="276" w:lineRule="auto"/>
        <w:jc w:val="both"/>
        <w:rPr>
          <w:lang w:val="tr-TR"/>
        </w:rPr>
      </w:pPr>
    </w:p>
    <w:p w14:paraId="7BC1C424" w14:textId="538E8353" w:rsidR="001732AE" w:rsidRDefault="001732AE" w:rsidP="001732AE">
      <w:pPr>
        <w:spacing w:after="100" w:line="276" w:lineRule="auto"/>
        <w:jc w:val="both"/>
        <w:rPr>
          <w:lang w:val="tr-TR"/>
        </w:rPr>
      </w:pPr>
    </w:p>
    <w:p w14:paraId="1817D7D1" w14:textId="77777777" w:rsidR="001732AE" w:rsidRPr="007C7695" w:rsidRDefault="001732AE" w:rsidP="001732AE">
      <w:pPr>
        <w:spacing w:after="100" w:line="276" w:lineRule="auto"/>
        <w:jc w:val="both"/>
        <w:rPr>
          <w:lang w:val="tr-TR"/>
        </w:rPr>
      </w:pPr>
    </w:p>
    <w:p w14:paraId="28C85234" w14:textId="77777777" w:rsidR="001732AE" w:rsidRPr="00420E1E" w:rsidRDefault="001732AE" w:rsidP="001732AE">
      <w:pPr>
        <w:spacing w:after="100" w:line="276" w:lineRule="auto"/>
        <w:jc w:val="both"/>
        <w:rPr>
          <w:lang w:val="tr-TR"/>
        </w:rPr>
      </w:pPr>
      <w:r w:rsidRPr="00420E1E">
        <w:rPr>
          <w:b/>
          <w:lang w:val="tr-TR"/>
        </w:rPr>
        <w:t>2.3</w:t>
      </w:r>
      <w:r w:rsidRPr="007C7695">
        <w:rPr>
          <w:lang w:val="tr-TR"/>
        </w:rPr>
        <w:t xml:space="preserve"> </w:t>
      </w:r>
      <w:r>
        <w:rPr>
          <w:lang w:val="tr-TR"/>
        </w:rPr>
        <w:t xml:space="preserve">Tezin dış ve iç kapağı </w:t>
      </w:r>
      <w:r w:rsidRPr="00420E1E">
        <w:rPr>
          <w:b/>
          <w:lang w:val="tr-TR"/>
        </w:rPr>
        <w:t>EK 1’</w:t>
      </w:r>
      <w:r w:rsidRPr="00420E1E">
        <w:rPr>
          <w:lang w:val="tr-TR"/>
        </w:rPr>
        <w:t xml:space="preserve">de </w:t>
      </w:r>
      <w:r w:rsidRPr="007C7695">
        <w:rPr>
          <w:lang w:val="tr-TR"/>
        </w:rPr>
        <w:t>belirtilen örne</w:t>
      </w:r>
      <w:r>
        <w:rPr>
          <w:lang w:val="tr-TR"/>
        </w:rPr>
        <w:t>k esas alınarak hazırlanmalıdır.</w:t>
      </w:r>
    </w:p>
    <w:p w14:paraId="280652B5" w14:textId="77777777" w:rsidR="001732AE" w:rsidRPr="007C7695" w:rsidRDefault="001732AE" w:rsidP="001732AE">
      <w:pPr>
        <w:spacing w:after="100" w:line="276" w:lineRule="auto"/>
        <w:jc w:val="both"/>
        <w:rPr>
          <w:lang w:val="tr-TR"/>
        </w:rPr>
      </w:pPr>
      <w:r w:rsidRPr="00420E1E">
        <w:rPr>
          <w:b/>
          <w:lang w:val="tr-TR"/>
        </w:rPr>
        <w:t>2.4</w:t>
      </w:r>
      <w:r w:rsidRPr="007C7695">
        <w:rPr>
          <w:lang w:val="tr-TR"/>
        </w:rPr>
        <w:t xml:space="preserve"> Kenar Boşlukları, kapaklar hariç tüm bölümlerde aşağıdaki ölçülere uygun olmalıdır.</w:t>
      </w:r>
    </w:p>
    <w:p w14:paraId="159FBDFA" w14:textId="77777777" w:rsidR="001732AE" w:rsidRPr="007C7695" w:rsidRDefault="001732AE" w:rsidP="001732AE">
      <w:pPr>
        <w:spacing w:after="100" w:line="276" w:lineRule="auto"/>
        <w:jc w:val="both"/>
        <w:rPr>
          <w:lang w:val="tr-TR"/>
        </w:rPr>
      </w:pPr>
      <w:r w:rsidRPr="007C7695">
        <w:rPr>
          <w:lang w:val="tr-TR"/>
        </w:rPr>
        <w:t>Üst boşluk</w:t>
      </w:r>
      <w:r w:rsidRPr="007C7695">
        <w:rPr>
          <w:lang w:val="tr-TR"/>
        </w:rPr>
        <w:tab/>
      </w:r>
      <w:r w:rsidRPr="007C7695">
        <w:rPr>
          <w:lang w:val="tr-TR"/>
        </w:rPr>
        <w:tab/>
        <w:t>: 3,5 cm</w:t>
      </w:r>
    </w:p>
    <w:p w14:paraId="2C47D997" w14:textId="77777777" w:rsidR="001732AE" w:rsidRPr="007C7695" w:rsidRDefault="001732AE" w:rsidP="001732AE">
      <w:pPr>
        <w:spacing w:after="100" w:line="276" w:lineRule="auto"/>
        <w:jc w:val="both"/>
        <w:rPr>
          <w:lang w:val="tr-TR"/>
        </w:rPr>
      </w:pPr>
      <w:r w:rsidRPr="007C7695">
        <w:rPr>
          <w:lang w:val="tr-TR"/>
        </w:rPr>
        <w:t>Alt boşluk</w:t>
      </w:r>
      <w:r w:rsidRPr="007C7695">
        <w:rPr>
          <w:lang w:val="tr-TR"/>
        </w:rPr>
        <w:tab/>
      </w:r>
      <w:r w:rsidRPr="007C7695">
        <w:rPr>
          <w:lang w:val="tr-TR"/>
        </w:rPr>
        <w:tab/>
        <w:t>: 3,0 cm</w:t>
      </w:r>
    </w:p>
    <w:p w14:paraId="5B73516B" w14:textId="77777777" w:rsidR="001732AE" w:rsidRPr="007C7695" w:rsidRDefault="001732AE" w:rsidP="001732AE">
      <w:pPr>
        <w:spacing w:after="100" w:line="276" w:lineRule="auto"/>
        <w:jc w:val="both"/>
        <w:rPr>
          <w:lang w:val="tr-TR"/>
        </w:rPr>
      </w:pPr>
      <w:r w:rsidRPr="007C7695">
        <w:rPr>
          <w:lang w:val="tr-TR"/>
        </w:rPr>
        <w:t>Sol/Sağ boşluk</w:t>
      </w:r>
      <w:r w:rsidRPr="007C7695">
        <w:rPr>
          <w:lang w:val="tr-TR"/>
        </w:rPr>
        <w:tab/>
        <w:t>: 2,5 cm</w:t>
      </w:r>
    </w:p>
    <w:p w14:paraId="72074E5C" w14:textId="77777777" w:rsidR="001732AE" w:rsidRPr="007C7695" w:rsidRDefault="001732AE" w:rsidP="001732AE">
      <w:pPr>
        <w:spacing w:after="100" w:line="276" w:lineRule="auto"/>
        <w:jc w:val="both"/>
        <w:rPr>
          <w:lang w:val="tr-TR"/>
        </w:rPr>
      </w:pPr>
      <w:r w:rsidRPr="007C7695">
        <w:rPr>
          <w:lang w:val="tr-TR"/>
        </w:rPr>
        <w:t>Üst/Alt bilgi</w:t>
      </w:r>
      <w:r w:rsidRPr="007C7695">
        <w:rPr>
          <w:lang w:val="tr-TR"/>
        </w:rPr>
        <w:tab/>
      </w:r>
      <w:r w:rsidRPr="007C7695">
        <w:rPr>
          <w:lang w:val="tr-TR"/>
        </w:rPr>
        <w:tab/>
        <w:t>: 1,5 cm</w:t>
      </w:r>
    </w:p>
    <w:p w14:paraId="1D560D1F" w14:textId="77777777" w:rsidR="001732AE" w:rsidRPr="007C7695" w:rsidRDefault="001732AE" w:rsidP="001732AE">
      <w:pPr>
        <w:spacing w:after="100" w:line="276" w:lineRule="auto"/>
        <w:jc w:val="both"/>
        <w:rPr>
          <w:lang w:val="tr-TR"/>
        </w:rPr>
      </w:pPr>
      <w:r w:rsidRPr="007C7695">
        <w:rPr>
          <w:lang w:val="tr-TR"/>
        </w:rPr>
        <w:t>Cilt Payı</w:t>
      </w:r>
      <w:r w:rsidRPr="007C7695">
        <w:rPr>
          <w:lang w:val="tr-TR"/>
        </w:rPr>
        <w:tab/>
      </w:r>
      <w:r w:rsidRPr="007C7695">
        <w:rPr>
          <w:lang w:val="tr-TR"/>
        </w:rPr>
        <w:tab/>
        <w:t>: 1 cm</w:t>
      </w:r>
    </w:p>
    <w:p w14:paraId="09420EBE" w14:textId="77777777" w:rsidR="001732AE" w:rsidRPr="007C7695" w:rsidRDefault="001732AE" w:rsidP="001732AE">
      <w:pPr>
        <w:spacing w:after="100" w:line="276" w:lineRule="auto"/>
        <w:jc w:val="both"/>
        <w:rPr>
          <w:lang w:val="tr-TR"/>
        </w:rPr>
      </w:pPr>
      <w:r w:rsidRPr="007C7695">
        <w:rPr>
          <w:lang w:val="tr-TR"/>
        </w:rPr>
        <w:t xml:space="preserve">Tez, Times New Roman yazı stilinde, 1.5 satır aralığı kullanılarak 12 puntoyla, ‘normal’ düzende ve iki yana yaslanmış şekilde yazılmalıdır. Gerekli olduğu durumlarda koyu ya da italik yazı tipi kullanılabilir. </w:t>
      </w:r>
    </w:p>
    <w:p w14:paraId="463C5681" w14:textId="77777777" w:rsidR="001732AE" w:rsidRPr="007C7695" w:rsidRDefault="001732AE" w:rsidP="001732AE">
      <w:pPr>
        <w:spacing w:after="100" w:line="276" w:lineRule="auto"/>
        <w:jc w:val="both"/>
        <w:rPr>
          <w:lang w:val="tr-TR"/>
        </w:rPr>
      </w:pPr>
      <w:r w:rsidRPr="007C7695">
        <w:rPr>
          <w:lang w:val="tr-TR"/>
        </w:rPr>
        <w:t xml:space="preserve">Tez metninde her yeni bölüm için yeni bir sayfa açılmalıdır. </w:t>
      </w:r>
      <w:r>
        <w:rPr>
          <w:lang w:val="tr-TR"/>
        </w:rPr>
        <w:t>Üst</w:t>
      </w:r>
      <w:r w:rsidRPr="007C7695">
        <w:rPr>
          <w:lang w:val="tr-TR"/>
        </w:rPr>
        <w:t xml:space="preserve"> bölüm başlıkları bir önceki satırdan iki satır atlayarak koyu puntolarla yazılmalıdır</w:t>
      </w:r>
      <w:r>
        <w:rPr>
          <w:lang w:val="tr-TR"/>
        </w:rPr>
        <w:t xml:space="preserve"> (aralık önce 0 </w:t>
      </w:r>
      <w:proofErr w:type="spellStart"/>
      <w:r>
        <w:rPr>
          <w:lang w:val="tr-TR"/>
        </w:rPr>
        <w:t>nk</w:t>
      </w:r>
      <w:proofErr w:type="spellEnd"/>
      <w:r>
        <w:rPr>
          <w:lang w:val="tr-TR"/>
        </w:rPr>
        <w:t xml:space="preserve">, sonra: 8 </w:t>
      </w:r>
      <w:proofErr w:type="spellStart"/>
      <w:r>
        <w:rPr>
          <w:lang w:val="tr-TR"/>
        </w:rPr>
        <w:t>nk</w:t>
      </w:r>
      <w:proofErr w:type="spellEnd"/>
      <w:r>
        <w:rPr>
          <w:lang w:val="tr-TR"/>
        </w:rPr>
        <w:t>)</w:t>
      </w:r>
      <w:r w:rsidRPr="007C7695">
        <w:rPr>
          <w:lang w:val="tr-TR"/>
        </w:rPr>
        <w:t>. Bölüm Başlıkları 14 punto, tümü büyük ve koyu, sayfaya ortalanmış; Ana Bölüm Başlıkları 12 punto yapılmalıdır. Metindeki tüm başlıklar koyu olmalıdır.</w:t>
      </w:r>
    </w:p>
    <w:p w14:paraId="13CF77A5" w14:textId="77777777" w:rsidR="001732AE" w:rsidRPr="007C7695" w:rsidRDefault="001732AE" w:rsidP="001732AE">
      <w:pPr>
        <w:spacing w:after="100" w:line="276" w:lineRule="auto"/>
        <w:jc w:val="both"/>
        <w:rPr>
          <w:lang w:val="tr-TR"/>
        </w:rPr>
      </w:pPr>
      <w:r w:rsidRPr="007C7695">
        <w:rPr>
          <w:lang w:val="tr-TR"/>
        </w:rPr>
        <w:t xml:space="preserve">Tez içeriği sistematiği itibarıyla Bölümlerden oluşur. Her bir Bölüm alt ana başlıklar ve onların altında sıralanan başlıklardan oluşur. Sistematik olarak </w:t>
      </w:r>
      <w:proofErr w:type="gramStart"/>
      <w:r w:rsidRPr="007C7695">
        <w:rPr>
          <w:lang w:val="tr-TR"/>
        </w:rPr>
        <w:t>paragraf  (</w:t>
      </w:r>
      <w:proofErr w:type="gramEnd"/>
      <w:r w:rsidRPr="007C7695">
        <w:rPr>
          <w:lang w:val="tr-TR"/>
        </w:rPr>
        <w:t xml:space="preserve">Birinci Bölüm/ § 1 / I / 1 / A / a / </w:t>
      </w:r>
      <w:proofErr w:type="spellStart"/>
      <w:r w:rsidRPr="007C7695">
        <w:rPr>
          <w:lang w:val="tr-TR"/>
        </w:rPr>
        <w:t>aa</w:t>
      </w:r>
      <w:proofErr w:type="spellEnd"/>
      <w:r w:rsidRPr="007C7695">
        <w:rPr>
          <w:lang w:val="tr-TR"/>
        </w:rPr>
        <w:t xml:space="preserve">/ </w:t>
      </w:r>
      <w:proofErr w:type="spellStart"/>
      <w:r w:rsidRPr="007C7695">
        <w:rPr>
          <w:lang w:val="tr-TR"/>
        </w:rPr>
        <w:t>aaa</w:t>
      </w:r>
      <w:proofErr w:type="spellEnd"/>
      <w:r w:rsidRPr="007C7695">
        <w:rPr>
          <w:lang w:val="tr-TR"/>
        </w:rPr>
        <w:t xml:space="preserve">/ …..) veya numaralandırma (Birinci Bölüm/ I/ 1/ A/ a/ </w:t>
      </w:r>
      <w:proofErr w:type="spellStart"/>
      <w:r w:rsidRPr="007C7695">
        <w:rPr>
          <w:lang w:val="tr-TR"/>
        </w:rPr>
        <w:t>aa</w:t>
      </w:r>
      <w:proofErr w:type="spellEnd"/>
      <w:r w:rsidRPr="007C7695">
        <w:rPr>
          <w:lang w:val="tr-TR"/>
        </w:rPr>
        <w:t xml:space="preserve">/ </w:t>
      </w:r>
      <w:proofErr w:type="spellStart"/>
      <w:r w:rsidRPr="007C7695">
        <w:rPr>
          <w:lang w:val="tr-TR"/>
        </w:rPr>
        <w:t>aaa</w:t>
      </w:r>
      <w:proofErr w:type="spellEnd"/>
      <w:r w:rsidRPr="007C7695">
        <w:rPr>
          <w:lang w:val="tr-TR"/>
        </w:rPr>
        <w:t xml:space="preserve">/ ….) </w:t>
      </w:r>
      <w:proofErr w:type="spellStart"/>
      <w:r w:rsidRPr="007C7695">
        <w:rPr>
          <w:lang w:val="tr-TR"/>
        </w:rPr>
        <w:t>veyahutta</w:t>
      </w:r>
      <w:proofErr w:type="spellEnd"/>
      <w:r w:rsidRPr="007C7695">
        <w:rPr>
          <w:lang w:val="tr-TR"/>
        </w:rPr>
        <w:t xml:space="preserve"> (Birinci Bölüm/ I/ 1/ 1.1/ 1.2/ 1.2.1/ 1.2.1.a/…) biçimlerinden biri ile olabilir. Biçimlerin karıştırılması söz konusu değildir.</w:t>
      </w:r>
    </w:p>
    <w:p w14:paraId="192DB42F" w14:textId="77777777" w:rsidR="001732AE" w:rsidRPr="007C7695" w:rsidRDefault="001732AE" w:rsidP="001732AE">
      <w:pPr>
        <w:spacing w:after="100" w:line="276" w:lineRule="auto"/>
        <w:jc w:val="both"/>
        <w:rPr>
          <w:lang w:val="tr-TR"/>
        </w:rPr>
      </w:pPr>
      <w:r w:rsidRPr="007C7695">
        <w:rPr>
          <w:lang w:val="tr-TR"/>
        </w:rPr>
        <w:t xml:space="preserve">Her paragrafın ilk satırı 1 cm içeriden başlatılmalı, paragraf aralarında 1 satır boşluk </w:t>
      </w:r>
      <w:proofErr w:type="gramStart"/>
      <w:r w:rsidRPr="007C7695">
        <w:rPr>
          <w:lang w:val="tr-TR"/>
        </w:rPr>
        <w:t>bırakılmalıdır.</w:t>
      </w:r>
      <w:r>
        <w:rPr>
          <w:lang w:val="tr-TR"/>
        </w:rPr>
        <w:t>(</w:t>
      </w:r>
      <w:proofErr w:type="gramEnd"/>
      <w:r>
        <w:rPr>
          <w:lang w:val="tr-TR"/>
        </w:rPr>
        <w:t xml:space="preserve"> aralık önce: 0 </w:t>
      </w:r>
      <w:proofErr w:type="spellStart"/>
      <w:r>
        <w:rPr>
          <w:lang w:val="tr-TR"/>
        </w:rPr>
        <w:t>nk</w:t>
      </w:r>
      <w:proofErr w:type="spellEnd"/>
      <w:r>
        <w:rPr>
          <w:lang w:val="tr-TR"/>
        </w:rPr>
        <w:t xml:space="preserve"> sonra 8 </w:t>
      </w:r>
      <w:proofErr w:type="spellStart"/>
      <w:r>
        <w:rPr>
          <w:lang w:val="tr-TR"/>
        </w:rPr>
        <w:t>nk</w:t>
      </w:r>
      <w:proofErr w:type="spellEnd"/>
      <w:r>
        <w:rPr>
          <w:lang w:val="tr-TR"/>
        </w:rPr>
        <w:t>)</w:t>
      </w:r>
    </w:p>
    <w:p w14:paraId="09662E3E" w14:textId="77777777" w:rsidR="001732AE" w:rsidRPr="007C7695" w:rsidRDefault="001732AE" w:rsidP="001732AE">
      <w:pPr>
        <w:spacing w:after="100" w:line="276" w:lineRule="auto"/>
        <w:jc w:val="both"/>
        <w:rPr>
          <w:lang w:val="tr-TR"/>
        </w:rPr>
      </w:pPr>
      <w:r w:rsidRPr="007C7695">
        <w:rPr>
          <w:lang w:val="tr-TR"/>
        </w:rPr>
        <w:t xml:space="preserve">Dipnotlar, sayfa altında metin sınırları için belirlenen sınırlarda kalmalıdır. Times New Roman yazı tipi kullanılarak 10 punto boyutunda, tek satır aralığıyla, ‘normal’ düzende ve iki yana yaslanmış şekilde yazılmalıdır. Ayrıca kısaltmalar, özetler ile kaynakça da 1,5 satır aralığı </w:t>
      </w:r>
      <w:r>
        <w:rPr>
          <w:lang w:val="tr-TR"/>
        </w:rPr>
        <w:t xml:space="preserve">(aralık önce 0nk sonra 8 </w:t>
      </w:r>
      <w:proofErr w:type="spellStart"/>
      <w:r>
        <w:rPr>
          <w:lang w:val="tr-TR"/>
        </w:rPr>
        <w:t>nk</w:t>
      </w:r>
      <w:proofErr w:type="spellEnd"/>
      <w:r>
        <w:rPr>
          <w:lang w:val="tr-TR"/>
        </w:rPr>
        <w:t>)</w:t>
      </w:r>
      <w:r w:rsidRPr="007C7695">
        <w:rPr>
          <w:lang w:val="tr-TR"/>
        </w:rPr>
        <w:t>ile yazılmalıdır.</w:t>
      </w:r>
    </w:p>
    <w:p w14:paraId="3008B8B9" w14:textId="77777777" w:rsidR="001732AE" w:rsidRDefault="001732AE" w:rsidP="001732AE">
      <w:pPr>
        <w:spacing w:after="100" w:line="276" w:lineRule="auto"/>
        <w:jc w:val="both"/>
        <w:rPr>
          <w:lang w:val="tr-TR"/>
        </w:rPr>
      </w:pPr>
      <w:r w:rsidRPr="007C7695">
        <w:rPr>
          <w:lang w:val="tr-TR"/>
        </w:rPr>
        <w:t>Dış kapak ve onay sayfası dışında tezin tüm sayfaları numaralandırılır. Tezin başlangıç kısmı, iç kapağa numara konulmadığı için ikiden başlayarak küçük Romen rakamları ile (</w:t>
      </w:r>
      <w:proofErr w:type="spellStart"/>
      <w:proofErr w:type="gramStart"/>
      <w:r w:rsidRPr="007C7695">
        <w:rPr>
          <w:lang w:val="tr-TR"/>
        </w:rPr>
        <w:t>ii,iii</w:t>
      </w:r>
      <w:proofErr w:type="spellEnd"/>
      <w:proofErr w:type="gramEnd"/>
      <w:r w:rsidRPr="007C7695">
        <w:rPr>
          <w:lang w:val="tr-TR"/>
        </w:rPr>
        <w:t xml:space="preserve">…)metin kısmı ise Giriş bölümü hariç Arap rakamları ile (1,2,..) numaralandırılmalıdır. Sayfa numarası sayfanın alt orta kısmında, bırakılmış olan </w:t>
      </w:r>
      <w:proofErr w:type="gramStart"/>
      <w:r w:rsidRPr="007C7695">
        <w:rPr>
          <w:lang w:val="tr-TR"/>
        </w:rPr>
        <w:t>1.5</w:t>
      </w:r>
      <w:proofErr w:type="gramEnd"/>
      <w:r w:rsidRPr="007C7695">
        <w:rPr>
          <w:lang w:val="tr-TR"/>
        </w:rPr>
        <w:t xml:space="preserve"> cm </w:t>
      </w:r>
      <w:proofErr w:type="spellStart"/>
      <w:r w:rsidRPr="007C7695">
        <w:rPr>
          <w:lang w:val="tr-TR"/>
        </w:rPr>
        <w:t>lik</w:t>
      </w:r>
      <w:proofErr w:type="spellEnd"/>
      <w:r w:rsidRPr="007C7695">
        <w:rPr>
          <w:lang w:val="tr-TR"/>
        </w:rPr>
        <w:t xml:space="preserve"> boşluk içinde yer almalıdır.  </w:t>
      </w:r>
    </w:p>
    <w:p w14:paraId="59A34D86" w14:textId="77777777" w:rsidR="001732AE" w:rsidRPr="007C7695" w:rsidRDefault="001732AE" w:rsidP="001732AE">
      <w:pPr>
        <w:spacing w:after="100" w:line="276" w:lineRule="auto"/>
        <w:jc w:val="both"/>
        <w:rPr>
          <w:lang w:val="tr-TR"/>
        </w:rPr>
      </w:pPr>
    </w:p>
    <w:p w14:paraId="68E1EFFC" w14:textId="77777777" w:rsidR="001732AE" w:rsidRPr="00BC69AF" w:rsidRDefault="001732AE" w:rsidP="001732AE">
      <w:pPr>
        <w:spacing w:after="100" w:line="276" w:lineRule="auto"/>
        <w:jc w:val="both"/>
        <w:rPr>
          <w:b/>
          <w:lang w:val="tr-TR"/>
        </w:rPr>
      </w:pPr>
      <w:r>
        <w:rPr>
          <w:b/>
          <w:lang w:val="tr-TR"/>
        </w:rPr>
        <w:t xml:space="preserve">3. </w:t>
      </w:r>
      <w:r w:rsidRPr="00BC69AF">
        <w:rPr>
          <w:b/>
          <w:lang w:val="tr-TR"/>
        </w:rPr>
        <w:t>Referans Gösterimi (Atıf Usulü)</w:t>
      </w:r>
    </w:p>
    <w:p w14:paraId="3EC07C60" w14:textId="77777777" w:rsidR="001732AE" w:rsidRPr="00BC69AF" w:rsidRDefault="001732AE" w:rsidP="001732AE">
      <w:pPr>
        <w:spacing w:after="100" w:line="276" w:lineRule="auto"/>
        <w:jc w:val="both"/>
        <w:rPr>
          <w:b/>
          <w:lang w:val="tr-TR"/>
        </w:rPr>
      </w:pPr>
      <w:r>
        <w:rPr>
          <w:b/>
          <w:lang w:val="tr-TR"/>
        </w:rPr>
        <w:t xml:space="preserve">3.1 </w:t>
      </w:r>
      <w:r w:rsidRPr="00BC69AF">
        <w:rPr>
          <w:b/>
          <w:lang w:val="tr-TR"/>
        </w:rPr>
        <w:t>Referans Gösterilmesine İlişkin Genel Bilgiler</w:t>
      </w:r>
    </w:p>
    <w:p w14:paraId="797042F1" w14:textId="65BF18D5" w:rsidR="001732AE" w:rsidRDefault="001732AE" w:rsidP="001732AE">
      <w:pPr>
        <w:spacing w:after="100" w:line="276" w:lineRule="auto"/>
        <w:jc w:val="both"/>
        <w:rPr>
          <w:lang w:val="tr-TR"/>
        </w:rPr>
      </w:pPr>
      <w:r w:rsidRPr="00BC69AF">
        <w:rPr>
          <w:lang w:val="tr-TR"/>
        </w:rPr>
        <w:t xml:space="preserve">Tezde, başka kaynaklardan yapılan alıntılar, aynen aktarılır veya anlamı değiştirilmemek koşuluyla tez yazarının kendi cümleleriyle özetlenerek/yorumlanarak verilir. Her iki durumda </w:t>
      </w:r>
      <w:proofErr w:type="gramStart"/>
      <w:r w:rsidRPr="00BC69AF">
        <w:rPr>
          <w:lang w:val="tr-TR"/>
        </w:rPr>
        <w:t>da,</w:t>
      </w:r>
      <w:proofErr w:type="gramEnd"/>
      <w:r w:rsidRPr="00BC69AF">
        <w:rPr>
          <w:lang w:val="tr-TR"/>
        </w:rPr>
        <w:t xml:space="preserve"> alıntı yapılan esere mutlaka atıfta bulunulması gerekmektedir. Bilimsel intihale neden olacak uzunlukta alıntılar yapılamaz. Aynı kaynaktan, makul ölçülerin üstünde alıntı yapılmamalıdır. </w:t>
      </w:r>
    </w:p>
    <w:p w14:paraId="6F288E26" w14:textId="01E241CB" w:rsidR="001732AE" w:rsidRDefault="001732AE" w:rsidP="001732AE">
      <w:pPr>
        <w:spacing w:after="100" w:line="276" w:lineRule="auto"/>
        <w:jc w:val="both"/>
        <w:rPr>
          <w:lang w:val="tr-TR"/>
        </w:rPr>
      </w:pPr>
    </w:p>
    <w:p w14:paraId="6002B121" w14:textId="62523B85" w:rsidR="001732AE" w:rsidRDefault="001732AE" w:rsidP="001732AE">
      <w:pPr>
        <w:spacing w:after="100" w:line="276" w:lineRule="auto"/>
        <w:jc w:val="both"/>
        <w:rPr>
          <w:lang w:val="tr-TR"/>
        </w:rPr>
      </w:pPr>
    </w:p>
    <w:p w14:paraId="07C249D1" w14:textId="77777777" w:rsidR="001732AE" w:rsidRPr="00BC69AF" w:rsidRDefault="001732AE" w:rsidP="001732AE">
      <w:pPr>
        <w:spacing w:after="100" w:line="276" w:lineRule="auto"/>
        <w:jc w:val="both"/>
        <w:rPr>
          <w:lang w:val="tr-TR"/>
        </w:rPr>
      </w:pPr>
    </w:p>
    <w:p w14:paraId="62C5101C" w14:textId="77777777" w:rsidR="001732AE" w:rsidRPr="00BC69AF" w:rsidRDefault="001732AE" w:rsidP="001732AE">
      <w:pPr>
        <w:spacing w:after="100" w:line="276" w:lineRule="auto"/>
        <w:jc w:val="both"/>
        <w:rPr>
          <w:lang w:val="tr-TR"/>
        </w:rPr>
      </w:pPr>
      <w:r w:rsidRPr="00BC69AF">
        <w:rPr>
          <w:lang w:val="tr-TR"/>
        </w:rPr>
        <w:t>Atıf yapılırken aşağıda belirtilen kurallara uyulması gerekmektedir:</w:t>
      </w:r>
    </w:p>
    <w:p w14:paraId="3D07E60D" w14:textId="77777777" w:rsidR="001732AE" w:rsidRPr="00BC69AF" w:rsidRDefault="001732AE" w:rsidP="001732AE">
      <w:pPr>
        <w:spacing w:after="100" w:line="276" w:lineRule="auto"/>
        <w:jc w:val="both"/>
        <w:rPr>
          <w:lang w:val="tr-TR"/>
        </w:rPr>
      </w:pPr>
      <w:r w:rsidRPr="00BC69AF">
        <w:rPr>
          <w:lang w:val="tr-TR"/>
        </w:rPr>
        <w:t xml:space="preserve">- Kaynaktan aynen alınan bilgiler </w:t>
      </w:r>
      <w:r>
        <w:rPr>
          <w:lang w:val="tr-TR"/>
        </w:rPr>
        <w:t>çift tırnak içinde (</w:t>
      </w:r>
      <w:proofErr w:type="gramStart"/>
      <w:r>
        <w:rPr>
          <w:lang w:val="tr-TR"/>
        </w:rPr>
        <w:t>"...</w:t>
      </w:r>
      <w:r w:rsidRPr="00BC69AF">
        <w:rPr>
          <w:lang w:val="tr-TR"/>
        </w:rPr>
        <w:t>.</w:t>
      </w:r>
      <w:proofErr w:type="gramEnd"/>
      <w:r w:rsidRPr="00BC69AF">
        <w:rPr>
          <w:lang w:val="tr-TR"/>
        </w:rPr>
        <w:t>") gösterilmelidir.  Bu durumda ilgili kaynağa mutlaka atıf yapılmalıdır.</w:t>
      </w:r>
    </w:p>
    <w:p w14:paraId="73115F6E" w14:textId="77777777" w:rsidR="001732AE" w:rsidRPr="00BC69AF" w:rsidRDefault="001732AE" w:rsidP="001732AE">
      <w:pPr>
        <w:spacing w:after="100" w:line="276" w:lineRule="auto"/>
        <w:jc w:val="both"/>
        <w:rPr>
          <w:lang w:val="tr-TR"/>
        </w:rPr>
      </w:pPr>
      <w:r w:rsidRPr="00BC69AF">
        <w:rPr>
          <w:lang w:val="tr-TR"/>
        </w:rPr>
        <w:t>-Yazarın kendi cümleleri ile özetleyerek/yorumlayarak yaptığı alıntıların tırnak içinde yazılmasına gerek yoktur, ancak bu durumda da ilgili kaynağa mutlaka atıf yapılmalıdır.</w:t>
      </w:r>
    </w:p>
    <w:p w14:paraId="7C86EF93" w14:textId="77777777" w:rsidR="001732AE" w:rsidRPr="00BC69AF" w:rsidRDefault="001732AE" w:rsidP="001732AE">
      <w:pPr>
        <w:spacing w:after="100" w:line="276" w:lineRule="auto"/>
        <w:jc w:val="both"/>
        <w:rPr>
          <w:lang w:val="tr-TR"/>
        </w:rPr>
      </w:pPr>
      <w:r w:rsidRPr="00BC69AF">
        <w:rPr>
          <w:lang w:val="tr-TR"/>
        </w:rPr>
        <w:t>-Tezde, kaynaktan aynen aktarılan bilgilerin –bilimsel intihale neden olmayacak düzeyde olması kaydıyla- tama</w:t>
      </w:r>
      <w:r>
        <w:rPr>
          <w:lang w:val="tr-TR"/>
        </w:rPr>
        <w:t xml:space="preserve">mı verilebileceği gibi </w:t>
      </w:r>
      <w:r w:rsidRPr="00BC69AF">
        <w:rPr>
          <w:lang w:val="tr-TR"/>
        </w:rPr>
        <w:t>cümle, paragraf veya sayfalar halindeki bilgilerin sadece belli kısımları da verilebilir. Bu durumda, cümlelerde belli kelimelerin, çeşitli cümlelerin, paragraf ve sayfaların atlanarak verildiğini göstermek üzere, atlanan yerler üç nokta ile gösterilmelidir.</w:t>
      </w:r>
    </w:p>
    <w:p w14:paraId="5FA1DAE7" w14:textId="77777777" w:rsidR="001732AE" w:rsidRDefault="001732AE" w:rsidP="001732AE">
      <w:pPr>
        <w:spacing w:after="100" w:line="276" w:lineRule="auto"/>
        <w:jc w:val="both"/>
        <w:rPr>
          <w:b/>
          <w:lang w:val="tr-TR"/>
        </w:rPr>
      </w:pPr>
      <w:r w:rsidRPr="00BC69AF">
        <w:rPr>
          <w:lang w:val="tr-TR"/>
        </w:rPr>
        <w:t xml:space="preserve">Kaynak göstermede, </w:t>
      </w:r>
      <w:r w:rsidRPr="00BC69AF">
        <w:rPr>
          <w:b/>
          <w:lang w:val="tr-TR"/>
        </w:rPr>
        <w:t>Hukuk lisansüstü programları için dipnotlu kaynak gösterme usulü uygulanmaktadır. Bu nedenle yapılan atıfların sayfa altında dipnot verme kurallarına uygun olarak yapılması gerekmektedir.</w:t>
      </w:r>
    </w:p>
    <w:p w14:paraId="5F57BD89" w14:textId="77777777" w:rsidR="001732AE" w:rsidRPr="00AA4BA4" w:rsidRDefault="001732AE" w:rsidP="001732AE">
      <w:pPr>
        <w:spacing w:after="100" w:line="276" w:lineRule="auto"/>
        <w:jc w:val="both"/>
        <w:rPr>
          <w:b/>
          <w:lang w:val="tr-TR"/>
        </w:rPr>
      </w:pPr>
    </w:p>
    <w:p w14:paraId="440F2702" w14:textId="77777777" w:rsidR="001732AE" w:rsidRPr="00BC69AF" w:rsidRDefault="001732AE" w:rsidP="001732AE">
      <w:pPr>
        <w:spacing w:after="100" w:line="276" w:lineRule="auto"/>
        <w:jc w:val="both"/>
        <w:rPr>
          <w:b/>
          <w:lang w:val="tr-TR"/>
        </w:rPr>
      </w:pPr>
      <w:r>
        <w:rPr>
          <w:b/>
          <w:lang w:val="tr-TR"/>
        </w:rPr>
        <w:t>3.</w:t>
      </w:r>
      <w:r w:rsidRPr="00BC69AF">
        <w:rPr>
          <w:b/>
          <w:lang w:val="tr-TR"/>
        </w:rPr>
        <w:t>2 Dipnotlu Kaynak Gösterme</w:t>
      </w:r>
    </w:p>
    <w:p w14:paraId="14584355" w14:textId="77777777" w:rsidR="001732AE" w:rsidRPr="00BC69AF" w:rsidRDefault="001732AE" w:rsidP="001732AE">
      <w:pPr>
        <w:spacing w:after="100" w:line="276" w:lineRule="auto"/>
        <w:jc w:val="both"/>
        <w:rPr>
          <w:lang w:val="tr-TR"/>
        </w:rPr>
      </w:pPr>
      <w:r w:rsidRPr="00BC69AF">
        <w:rPr>
          <w:lang w:val="tr-TR"/>
        </w:rPr>
        <w:t xml:space="preserve">Bu tekniğe göre atıflar, metin içinde numara vermek ve sayfa altında dipnot yazmak suretiyle yapılır. Atıflar dışında herhangi bir bilgiyle ilgili kısa açıklama, karşılaştırma veya yorumları ortaya koymak için de dipnotlar verilebilir. </w:t>
      </w:r>
    </w:p>
    <w:p w14:paraId="191BD1EC" w14:textId="77777777" w:rsidR="001732AE" w:rsidRPr="00BC69AF" w:rsidRDefault="001732AE" w:rsidP="001732AE">
      <w:pPr>
        <w:spacing w:after="100" w:line="276" w:lineRule="auto"/>
        <w:jc w:val="both"/>
        <w:rPr>
          <w:lang w:val="tr-TR"/>
        </w:rPr>
      </w:pPr>
      <w:r w:rsidRPr="00BC69AF">
        <w:rPr>
          <w:lang w:val="tr-TR"/>
        </w:rPr>
        <w:t>Dipnotların sonuna mutlaka nokta (.) konulur.</w:t>
      </w:r>
    </w:p>
    <w:p w14:paraId="5B510D7F" w14:textId="77777777" w:rsidR="001732AE" w:rsidRPr="00BC69AF" w:rsidRDefault="001732AE" w:rsidP="001732AE">
      <w:pPr>
        <w:spacing w:after="100" w:line="276" w:lineRule="auto"/>
        <w:jc w:val="both"/>
        <w:rPr>
          <w:lang w:val="tr-TR"/>
        </w:rPr>
      </w:pPr>
      <w:r w:rsidRPr="00BC69AF">
        <w:rPr>
          <w:lang w:val="tr-TR"/>
        </w:rPr>
        <w:t>Dipnotlu kaynak gösterme yönteminde şu hususlara dikkat edilir:</w:t>
      </w:r>
    </w:p>
    <w:p w14:paraId="4F7F94E8" w14:textId="77777777" w:rsidR="001732AE" w:rsidRDefault="001732AE" w:rsidP="001732AE">
      <w:pPr>
        <w:spacing w:after="100" w:line="276" w:lineRule="auto"/>
        <w:jc w:val="both"/>
        <w:rPr>
          <w:lang w:val="tr-TR"/>
        </w:rPr>
      </w:pPr>
      <w:r>
        <w:rPr>
          <w:lang w:val="tr-TR"/>
        </w:rPr>
        <w:t xml:space="preserve">- </w:t>
      </w:r>
      <w:r w:rsidRPr="00BC69AF">
        <w:rPr>
          <w:lang w:val="tr-TR"/>
        </w:rPr>
        <w:t xml:space="preserve">Kitaplara atıflarda, yazarın –ilk harfleri büyük, sonraki harfler küçük olmak üzere- adı, soyadı, kitap </w:t>
      </w:r>
      <w:proofErr w:type="gramStart"/>
      <w:r w:rsidRPr="00BC69AF">
        <w:rPr>
          <w:lang w:val="tr-TR"/>
        </w:rPr>
        <w:t>adı,  basım</w:t>
      </w:r>
      <w:proofErr w:type="gramEnd"/>
      <w:r w:rsidRPr="00BC69AF">
        <w:rPr>
          <w:lang w:val="tr-TR"/>
        </w:rPr>
        <w:t xml:space="preserve"> evi, basım sayısı, basıldığı yer ve yayım yılı,  sayfa numarası şeklinde bir sıralama takip edilir. Atıfların veriliş biçimi bakımından aşağıdaki yöntemlerden biri (karışık biçimde olmamak şartıyla) izlenebilecektir: </w:t>
      </w:r>
    </w:p>
    <w:p w14:paraId="6C8064F7" w14:textId="77777777" w:rsidR="001732AE" w:rsidRPr="00F45547" w:rsidRDefault="001732AE" w:rsidP="001732AE">
      <w:pPr>
        <w:pStyle w:val="ListParagraph"/>
        <w:numPr>
          <w:ilvl w:val="0"/>
          <w:numId w:val="3"/>
        </w:numPr>
        <w:spacing w:after="100" w:line="276" w:lineRule="auto"/>
        <w:jc w:val="both"/>
        <w:rPr>
          <w:lang w:val="tr-TR"/>
        </w:rPr>
      </w:pPr>
      <w:r w:rsidRPr="00F45547">
        <w:rPr>
          <w:lang w:val="tr-TR"/>
        </w:rPr>
        <w:t xml:space="preserve">Yazarın soyadı açık olarak küçük harfle, ilk adı sadece baş harfiyle, eser adı, basım evi, basım sayısı, basıldığı yer ve yayım yılı, sayfa numarası. </w:t>
      </w:r>
    </w:p>
    <w:p w14:paraId="14AE4C06" w14:textId="77777777" w:rsidR="001732AE" w:rsidRPr="00F45547" w:rsidRDefault="001732AE" w:rsidP="001732AE">
      <w:pPr>
        <w:pStyle w:val="ListParagraph"/>
        <w:spacing w:after="100" w:line="276" w:lineRule="auto"/>
        <w:jc w:val="both"/>
        <w:rPr>
          <w:lang w:val="tr-TR"/>
        </w:rPr>
      </w:pPr>
    </w:p>
    <w:p w14:paraId="7DA7320E" w14:textId="77777777" w:rsidR="001732AE" w:rsidRDefault="001732AE" w:rsidP="001732AE">
      <w:pPr>
        <w:pStyle w:val="ListParagraph"/>
        <w:spacing w:after="100" w:line="276" w:lineRule="auto"/>
        <w:jc w:val="both"/>
      </w:pPr>
      <w:r w:rsidRPr="00F45547">
        <w:rPr>
          <w:lang w:val="tr-TR"/>
        </w:rPr>
        <w:t xml:space="preserve">Örnek: Dönmezer, S., Kriminoloji, Beta Basım Yayım, 1. </w:t>
      </w:r>
      <w:proofErr w:type="spellStart"/>
      <w:r w:rsidRPr="00BC69AF">
        <w:t>Baskı</w:t>
      </w:r>
      <w:proofErr w:type="spellEnd"/>
      <w:r w:rsidRPr="00BC69AF">
        <w:t xml:space="preserve">, İstanbul 1994, s. 25. </w:t>
      </w:r>
    </w:p>
    <w:p w14:paraId="123845EA" w14:textId="77777777" w:rsidR="001732AE" w:rsidRDefault="001732AE" w:rsidP="001732AE">
      <w:pPr>
        <w:pStyle w:val="ListParagraph"/>
        <w:spacing w:after="100" w:line="276" w:lineRule="auto"/>
        <w:jc w:val="both"/>
      </w:pPr>
    </w:p>
    <w:p w14:paraId="13DEDB2E" w14:textId="77777777" w:rsidR="001732AE" w:rsidRDefault="001732AE" w:rsidP="001732AE">
      <w:pPr>
        <w:pStyle w:val="ListParagraph"/>
        <w:numPr>
          <w:ilvl w:val="0"/>
          <w:numId w:val="3"/>
        </w:numPr>
        <w:spacing w:after="100" w:line="276" w:lineRule="auto"/>
        <w:jc w:val="both"/>
      </w:pPr>
      <w:r w:rsidRPr="00BC69AF">
        <w:t xml:space="preserve"> </w:t>
      </w:r>
      <w:proofErr w:type="spellStart"/>
      <w:r w:rsidRPr="00BC69AF">
        <w:t>Yazarın</w:t>
      </w:r>
      <w:proofErr w:type="spellEnd"/>
      <w:r w:rsidRPr="00BC69AF">
        <w:t xml:space="preserve"> ilk </w:t>
      </w:r>
      <w:proofErr w:type="spellStart"/>
      <w:r w:rsidRPr="00BC69AF">
        <w:t>adı</w:t>
      </w:r>
      <w:proofErr w:type="spellEnd"/>
      <w:r w:rsidRPr="00BC69AF">
        <w:t xml:space="preserve"> </w:t>
      </w:r>
      <w:proofErr w:type="spellStart"/>
      <w:r w:rsidRPr="00BC69AF">
        <w:t>sadece</w:t>
      </w:r>
      <w:proofErr w:type="spellEnd"/>
      <w:r w:rsidRPr="00BC69AF">
        <w:t xml:space="preserve"> </w:t>
      </w:r>
      <w:proofErr w:type="spellStart"/>
      <w:r w:rsidRPr="00BC69AF">
        <w:t>baş</w:t>
      </w:r>
      <w:proofErr w:type="spellEnd"/>
      <w:r w:rsidRPr="00BC69AF">
        <w:t xml:space="preserve"> </w:t>
      </w:r>
      <w:proofErr w:type="spellStart"/>
      <w:r w:rsidRPr="00BC69AF">
        <w:t>harfiyle</w:t>
      </w:r>
      <w:proofErr w:type="spellEnd"/>
      <w:r w:rsidRPr="00BC69AF">
        <w:t xml:space="preserve">, </w:t>
      </w:r>
      <w:proofErr w:type="spellStart"/>
      <w:r w:rsidRPr="00BC69AF">
        <w:t>yazarın</w:t>
      </w:r>
      <w:proofErr w:type="spellEnd"/>
      <w:r w:rsidRPr="00BC69AF">
        <w:t xml:space="preserve"> </w:t>
      </w:r>
      <w:proofErr w:type="spellStart"/>
      <w:r w:rsidRPr="00BC69AF">
        <w:t>soyadı</w:t>
      </w:r>
      <w:proofErr w:type="spellEnd"/>
      <w:r w:rsidRPr="00BC69AF">
        <w:t xml:space="preserve"> </w:t>
      </w:r>
      <w:proofErr w:type="spellStart"/>
      <w:r w:rsidRPr="00BC69AF">
        <w:t>açık</w:t>
      </w:r>
      <w:proofErr w:type="spellEnd"/>
      <w:r w:rsidRPr="00BC69AF">
        <w:t xml:space="preserve"> olarak </w:t>
      </w:r>
      <w:proofErr w:type="spellStart"/>
      <w:r w:rsidRPr="00BC69AF">
        <w:t>küçük</w:t>
      </w:r>
      <w:proofErr w:type="spellEnd"/>
      <w:r w:rsidRPr="00BC69AF">
        <w:t xml:space="preserve"> </w:t>
      </w:r>
      <w:proofErr w:type="spellStart"/>
      <w:r w:rsidRPr="00BC69AF">
        <w:t>harfle</w:t>
      </w:r>
      <w:proofErr w:type="spellEnd"/>
      <w:r w:rsidRPr="00BC69AF">
        <w:t xml:space="preserve">, </w:t>
      </w:r>
      <w:proofErr w:type="spellStart"/>
      <w:r w:rsidRPr="00BC69AF">
        <w:t>eser</w:t>
      </w:r>
      <w:proofErr w:type="spellEnd"/>
      <w:r w:rsidRPr="00BC69AF">
        <w:t xml:space="preserve"> </w:t>
      </w:r>
      <w:proofErr w:type="spellStart"/>
      <w:r w:rsidRPr="00BC69AF">
        <w:t>adı</w:t>
      </w:r>
      <w:proofErr w:type="spellEnd"/>
      <w:r w:rsidRPr="00BC69AF">
        <w:t xml:space="preserve">, </w:t>
      </w:r>
      <w:proofErr w:type="spellStart"/>
      <w:r w:rsidRPr="00BC69AF">
        <w:t>basım</w:t>
      </w:r>
      <w:proofErr w:type="spellEnd"/>
      <w:r w:rsidRPr="00BC69AF">
        <w:t xml:space="preserve"> </w:t>
      </w:r>
      <w:proofErr w:type="spellStart"/>
      <w:r w:rsidRPr="00BC69AF">
        <w:t>evi</w:t>
      </w:r>
      <w:proofErr w:type="spellEnd"/>
      <w:r w:rsidRPr="00BC69AF">
        <w:t xml:space="preserve">, </w:t>
      </w:r>
      <w:proofErr w:type="spellStart"/>
      <w:r w:rsidRPr="00BC69AF">
        <w:t>basım</w:t>
      </w:r>
      <w:proofErr w:type="spellEnd"/>
      <w:r w:rsidRPr="00BC69AF">
        <w:t xml:space="preserve"> </w:t>
      </w:r>
      <w:proofErr w:type="spellStart"/>
      <w:r w:rsidRPr="00BC69AF">
        <w:t>sayısı</w:t>
      </w:r>
      <w:proofErr w:type="spellEnd"/>
      <w:r w:rsidRPr="00BC69AF">
        <w:t xml:space="preserve">, </w:t>
      </w:r>
      <w:proofErr w:type="spellStart"/>
      <w:r w:rsidRPr="00BC69AF">
        <w:t>basıldığı</w:t>
      </w:r>
      <w:proofErr w:type="spellEnd"/>
      <w:r w:rsidRPr="00BC69AF">
        <w:t xml:space="preserve"> </w:t>
      </w:r>
      <w:proofErr w:type="spellStart"/>
      <w:r w:rsidRPr="00BC69AF">
        <w:t>yer</w:t>
      </w:r>
      <w:proofErr w:type="spellEnd"/>
      <w:r w:rsidRPr="00BC69AF">
        <w:t xml:space="preserve"> ve </w:t>
      </w:r>
      <w:proofErr w:type="spellStart"/>
      <w:r w:rsidRPr="00BC69AF">
        <w:t>yayım</w:t>
      </w:r>
      <w:proofErr w:type="spellEnd"/>
      <w:r w:rsidRPr="00BC69AF">
        <w:t xml:space="preserve"> </w:t>
      </w:r>
      <w:proofErr w:type="spellStart"/>
      <w:r w:rsidRPr="00BC69AF">
        <w:t>yılı</w:t>
      </w:r>
      <w:proofErr w:type="spellEnd"/>
      <w:r w:rsidRPr="00BC69AF">
        <w:t xml:space="preserve">, </w:t>
      </w:r>
      <w:proofErr w:type="spellStart"/>
      <w:r w:rsidRPr="00BC69AF">
        <w:t>sayfa</w:t>
      </w:r>
      <w:proofErr w:type="spellEnd"/>
      <w:r w:rsidRPr="00BC69AF">
        <w:t xml:space="preserve"> </w:t>
      </w:r>
      <w:proofErr w:type="spellStart"/>
      <w:r w:rsidRPr="00BC69AF">
        <w:t>numarası</w:t>
      </w:r>
      <w:proofErr w:type="spellEnd"/>
      <w:r w:rsidRPr="00BC69AF">
        <w:t xml:space="preserve">. </w:t>
      </w:r>
    </w:p>
    <w:p w14:paraId="678B3DE3" w14:textId="77777777" w:rsidR="001732AE" w:rsidRPr="00BC69AF" w:rsidRDefault="001732AE" w:rsidP="001732AE">
      <w:pPr>
        <w:spacing w:after="100" w:line="276" w:lineRule="auto"/>
        <w:ind w:left="720" w:hanging="11"/>
        <w:jc w:val="both"/>
      </w:pPr>
      <w:r w:rsidRPr="00BC69AF">
        <w:t>Örnek: S. Dönmezer,</w:t>
      </w:r>
      <w:r>
        <w:t xml:space="preserve"> </w:t>
      </w:r>
      <w:proofErr w:type="spellStart"/>
      <w:r>
        <w:t>Kriminoloji</w:t>
      </w:r>
      <w:proofErr w:type="spellEnd"/>
      <w:r>
        <w:t xml:space="preserve">, Beta </w:t>
      </w:r>
      <w:proofErr w:type="spellStart"/>
      <w:r>
        <w:t>Basım</w:t>
      </w:r>
      <w:proofErr w:type="spellEnd"/>
      <w:r>
        <w:t xml:space="preserve"> </w:t>
      </w:r>
      <w:proofErr w:type="spellStart"/>
      <w:r>
        <w:t>Yayım</w:t>
      </w:r>
      <w:proofErr w:type="spellEnd"/>
      <w:r>
        <w:t>,</w:t>
      </w:r>
      <w:r w:rsidRPr="00BC69AF">
        <w:t xml:space="preserve"> 1. </w:t>
      </w:r>
      <w:proofErr w:type="spellStart"/>
      <w:r w:rsidRPr="00BC69AF">
        <w:t>Baskı</w:t>
      </w:r>
      <w:proofErr w:type="spellEnd"/>
      <w:r w:rsidRPr="00BC69AF">
        <w:t xml:space="preserve">, İstanbul 1994, s. 25.  </w:t>
      </w:r>
    </w:p>
    <w:p w14:paraId="63D226EC" w14:textId="77777777" w:rsidR="001732AE" w:rsidRPr="00BC69AF" w:rsidRDefault="001732AE" w:rsidP="001732AE">
      <w:pPr>
        <w:spacing w:after="100" w:line="276" w:lineRule="auto"/>
        <w:jc w:val="both"/>
        <w:rPr>
          <w:lang w:val="tr-TR"/>
        </w:rPr>
      </w:pPr>
      <w:r>
        <w:rPr>
          <w:lang w:val="tr-TR"/>
        </w:rPr>
        <w:t xml:space="preserve">- </w:t>
      </w:r>
      <w:r w:rsidRPr="00BC69AF">
        <w:rPr>
          <w:lang w:val="tr-TR"/>
        </w:rPr>
        <w:t xml:space="preserve">Birden çok yazarlı kitaba ve/veya birden çok sayfaya atıf yapıldığında her bir yazar adı ve soyadı için yukarıda belirtilen biçimlerden biri seçilmeli, ardından verilecek bilgi atıflarında da seçilen usulün gereği yerine getirilmelidir.  </w:t>
      </w:r>
    </w:p>
    <w:p w14:paraId="102C166F" w14:textId="77777777" w:rsidR="001732AE" w:rsidRPr="00BC69AF" w:rsidRDefault="001732AE" w:rsidP="001732AE">
      <w:pPr>
        <w:spacing w:after="100" w:line="276" w:lineRule="auto"/>
        <w:ind w:firstLine="720"/>
        <w:jc w:val="both"/>
        <w:rPr>
          <w:lang w:val="tr-TR"/>
        </w:rPr>
      </w:pPr>
      <w:r w:rsidRPr="00BC69AF">
        <w:rPr>
          <w:lang w:val="tr-TR"/>
        </w:rPr>
        <w:t xml:space="preserve">Örnek: </w:t>
      </w:r>
      <w:proofErr w:type="spellStart"/>
      <w:r w:rsidRPr="00BC69AF">
        <w:rPr>
          <w:lang w:val="tr-TR"/>
        </w:rPr>
        <w:t>Tanör</w:t>
      </w:r>
      <w:proofErr w:type="spellEnd"/>
      <w:r w:rsidRPr="00BC69AF">
        <w:rPr>
          <w:lang w:val="tr-TR"/>
        </w:rPr>
        <w:t>, B. / Yüzbaşıoğlu, N., 1982 Anayasasına Göre Türk Anayasa Hukuku, Beta Yayınları, 13. Bası, İstanbul 2012, s. 214-215.</w:t>
      </w:r>
    </w:p>
    <w:p w14:paraId="06656CFB" w14:textId="77777777" w:rsidR="001732AE" w:rsidRPr="00BC69AF" w:rsidRDefault="001732AE" w:rsidP="001732AE">
      <w:pPr>
        <w:spacing w:after="100" w:line="276" w:lineRule="auto"/>
        <w:ind w:firstLine="720"/>
        <w:jc w:val="both"/>
        <w:rPr>
          <w:lang w:val="tr-TR"/>
        </w:rPr>
      </w:pPr>
      <w:r w:rsidRPr="00BC69AF">
        <w:rPr>
          <w:lang w:val="tr-TR"/>
        </w:rPr>
        <w:t xml:space="preserve">Örnek: B. </w:t>
      </w:r>
      <w:proofErr w:type="spellStart"/>
      <w:r w:rsidRPr="00BC69AF">
        <w:rPr>
          <w:lang w:val="tr-TR"/>
        </w:rPr>
        <w:t>Tanör</w:t>
      </w:r>
      <w:proofErr w:type="spellEnd"/>
      <w:r w:rsidRPr="00BC69AF">
        <w:rPr>
          <w:lang w:val="tr-TR"/>
        </w:rPr>
        <w:t xml:space="preserve"> / N. Yüzbaşıoğlu, 1982 Anayasasına Göre Türk Anayasa Hukuku, Beta Yayınları, 13. Bası, İstanbul 2012, s. 214-215.</w:t>
      </w:r>
    </w:p>
    <w:p w14:paraId="7C1285B0" w14:textId="77777777" w:rsidR="001732AE" w:rsidRPr="00BC69AF" w:rsidRDefault="001732AE" w:rsidP="001732AE">
      <w:pPr>
        <w:spacing w:after="100" w:line="276" w:lineRule="auto"/>
        <w:jc w:val="both"/>
        <w:rPr>
          <w:lang w:val="tr-TR"/>
        </w:rPr>
      </w:pPr>
    </w:p>
    <w:p w14:paraId="6D9FAD17" w14:textId="77777777" w:rsidR="001732AE" w:rsidRPr="00BC69AF" w:rsidRDefault="001732AE" w:rsidP="001732AE">
      <w:pPr>
        <w:spacing w:after="100" w:line="276" w:lineRule="auto"/>
        <w:jc w:val="both"/>
        <w:rPr>
          <w:lang w:val="tr-TR"/>
        </w:rPr>
      </w:pPr>
      <w:r w:rsidRPr="00BC69AF">
        <w:rPr>
          <w:lang w:val="tr-TR"/>
        </w:rPr>
        <w:t>- Makaleye yapılan atıflarda yazarın adı ve soyadı için yukarıda belirtilen biçimlerden biri seçilmeli, ardından verilecek bilgi atıflarında “makalenin adı”, dergi ismi/kısaltması, cildi, sayısı, (Yayım yılı), sayfası şeklinde sıralama yapılmalıdır.</w:t>
      </w:r>
    </w:p>
    <w:p w14:paraId="21C04AD0" w14:textId="77777777" w:rsidR="001732AE" w:rsidRPr="00AA4BA4" w:rsidRDefault="001732AE" w:rsidP="001732AE">
      <w:pPr>
        <w:spacing w:after="100" w:line="276" w:lineRule="auto"/>
        <w:jc w:val="both"/>
        <w:rPr>
          <w:lang w:val="tr-TR"/>
        </w:rPr>
      </w:pPr>
      <w:r w:rsidRPr="00BC69AF">
        <w:rPr>
          <w:lang w:val="tr-TR"/>
        </w:rPr>
        <w:t xml:space="preserve">- Kitap içindeki bir makaleye yapılacak atıflarda yazarın adı ve soyadı için yukarıda belirtilen biçimlerden biri seçilmeli, ardından verilecek bilgi atıflarında, “makale adı”, Kitabın adı, editörün adı soyadı (ed.), basım yeri, basım sayısı, basıldığı yer ve yayım </w:t>
      </w:r>
      <w:proofErr w:type="gramStart"/>
      <w:r w:rsidRPr="00BC69AF">
        <w:rPr>
          <w:lang w:val="tr-TR"/>
        </w:rPr>
        <w:t>yılı,  sayfası</w:t>
      </w:r>
      <w:proofErr w:type="gramEnd"/>
      <w:r w:rsidRPr="00BC69AF">
        <w:rPr>
          <w:lang w:val="tr-TR"/>
        </w:rPr>
        <w:t xml:space="preserve"> yazılmalıdır.</w:t>
      </w:r>
    </w:p>
    <w:p w14:paraId="6902BFFD" w14:textId="77777777" w:rsidR="001732AE" w:rsidRPr="00BC69AF" w:rsidRDefault="001732AE" w:rsidP="001732AE">
      <w:pPr>
        <w:spacing w:after="100" w:line="276" w:lineRule="auto"/>
        <w:jc w:val="both"/>
        <w:rPr>
          <w:lang w:val="tr-TR"/>
        </w:rPr>
      </w:pPr>
      <w:r w:rsidRPr="00BC69AF">
        <w:rPr>
          <w:b/>
          <w:lang w:val="tr-TR"/>
        </w:rPr>
        <w:t>-</w:t>
      </w:r>
      <w:r w:rsidRPr="00BC69AF">
        <w:rPr>
          <w:lang w:val="tr-TR"/>
        </w:rPr>
        <w:t xml:space="preserve"> Anayasa Mahkemesi bireysel başvuru kararları ve AİHM kararlarına yapılacak atıflarda sırasıyla mahkeme ismi, karar ismi </w:t>
      </w:r>
      <w:proofErr w:type="gramStart"/>
      <w:r w:rsidRPr="00BC69AF">
        <w:rPr>
          <w:lang w:val="tr-TR"/>
        </w:rPr>
        <w:t>( Türkçe</w:t>
      </w:r>
      <w:proofErr w:type="gramEnd"/>
      <w:r w:rsidRPr="00BC69AF">
        <w:rPr>
          <w:lang w:val="tr-TR"/>
        </w:rPr>
        <w:t xml:space="preserve"> veya ilgili mahkemenin resmi dilinde) , karar tarihi, karar ve/veya başvuru numarası, atıf yapılan ilgili paragraf ve yayınlanmış ise kaynağı belirtilmelidir.</w:t>
      </w:r>
    </w:p>
    <w:p w14:paraId="298C301E" w14:textId="77777777" w:rsidR="001732AE" w:rsidRPr="00BC69AF" w:rsidRDefault="001732AE" w:rsidP="001732AE">
      <w:pPr>
        <w:spacing w:after="100" w:line="276" w:lineRule="auto"/>
        <w:ind w:firstLine="426"/>
        <w:jc w:val="both"/>
        <w:rPr>
          <w:lang w:val="tr-TR"/>
        </w:rPr>
      </w:pPr>
      <w:r w:rsidRPr="00BC69AF">
        <w:rPr>
          <w:lang w:val="tr-TR"/>
        </w:rPr>
        <w:t xml:space="preserve">Örnek: AİHM, </w:t>
      </w:r>
      <w:proofErr w:type="spellStart"/>
      <w:r w:rsidRPr="00BC69AF">
        <w:rPr>
          <w:lang w:val="tr-TR"/>
        </w:rPr>
        <w:t>Bukta</w:t>
      </w:r>
      <w:proofErr w:type="spellEnd"/>
      <w:r w:rsidRPr="00BC69AF">
        <w:rPr>
          <w:lang w:val="tr-TR"/>
        </w:rPr>
        <w:t xml:space="preserve"> ve Diğerleri/Macaristan, 17.07.2007, Başvuru </w:t>
      </w:r>
      <w:proofErr w:type="spellStart"/>
      <w:r w:rsidRPr="00BC69AF">
        <w:rPr>
          <w:lang w:val="tr-TR"/>
        </w:rPr>
        <w:t>no</w:t>
      </w:r>
      <w:proofErr w:type="spellEnd"/>
      <w:r w:rsidRPr="00BC69AF">
        <w:rPr>
          <w:lang w:val="tr-TR"/>
        </w:rPr>
        <w:t xml:space="preserve">. 25691/04, </w:t>
      </w:r>
      <w:proofErr w:type="spellStart"/>
      <w:r w:rsidRPr="00BC69AF">
        <w:rPr>
          <w:lang w:val="tr-TR"/>
        </w:rPr>
        <w:t>Prg</w:t>
      </w:r>
      <w:proofErr w:type="spellEnd"/>
      <w:r w:rsidRPr="00BC69AF">
        <w:rPr>
          <w:lang w:val="tr-TR"/>
        </w:rPr>
        <w:t>. 13.</w:t>
      </w:r>
    </w:p>
    <w:p w14:paraId="021EB543" w14:textId="77777777" w:rsidR="001732AE" w:rsidRPr="00BC69AF" w:rsidRDefault="001732AE" w:rsidP="001732AE">
      <w:pPr>
        <w:spacing w:after="100" w:line="276" w:lineRule="auto"/>
        <w:jc w:val="both"/>
        <w:rPr>
          <w:lang w:val="tr-TR"/>
        </w:rPr>
      </w:pPr>
      <w:r w:rsidRPr="00BC69AF">
        <w:rPr>
          <w:lang w:val="tr-TR"/>
        </w:rPr>
        <w:t>- Yargıtay, Danıştay gibi Yüksek Mahkeme Kararlarında; Kararı veren Mahkeme ve Dairesi (Numarası ile), karar tarihi, kararın esas sayısı, kararın karar sayısı, yayınlandığı kaynak ismi (kısaltması), cildi, sayısı, (Yayım yılı), sayfası şeklinde sıralama yapılmalıdır.</w:t>
      </w:r>
    </w:p>
    <w:p w14:paraId="6F1C6DF4" w14:textId="77777777" w:rsidR="001732AE" w:rsidRPr="00BC69AF" w:rsidRDefault="001732AE" w:rsidP="001732AE">
      <w:pPr>
        <w:spacing w:after="100" w:line="276" w:lineRule="auto"/>
        <w:ind w:firstLine="426"/>
        <w:jc w:val="both"/>
        <w:rPr>
          <w:lang w:val="tr-TR"/>
        </w:rPr>
      </w:pPr>
      <w:r w:rsidRPr="00BC69AF">
        <w:rPr>
          <w:lang w:val="tr-TR"/>
        </w:rPr>
        <w:t>Örnek: Y4.CD, 23.05.2015-2013-1234/2015-123, YKD, 75, 5, (2015), s. 234.</w:t>
      </w:r>
    </w:p>
    <w:p w14:paraId="30B326B3" w14:textId="77777777" w:rsidR="001732AE" w:rsidRPr="00BC69AF" w:rsidRDefault="001732AE" w:rsidP="001732AE">
      <w:pPr>
        <w:spacing w:after="100" w:line="276" w:lineRule="auto"/>
        <w:jc w:val="both"/>
        <w:rPr>
          <w:lang w:val="tr-TR"/>
        </w:rPr>
      </w:pPr>
      <w:r w:rsidRPr="00BC69AF">
        <w:rPr>
          <w:lang w:val="tr-TR"/>
        </w:rPr>
        <w:t>- Daha önce tam ismi verilen eserlere yeniden atıf yapılm</w:t>
      </w:r>
      <w:r>
        <w:rPr>
          <w:lang w:val="tr-TR"/>
        </w:rPr>
        <w:t>ası durumunda sırasıyla yazarın</w:t>
      </w:r>
      <w:r w:rsidRPr="00BC69AF">
        <w:rPr>
          <w:lang w:val="tr-TR"/>
        </w:rPr>
        <w:t xml:space="preserve"> soyadı ve sayfa numarası yazılır.</w:t>
      </w:r>
    </w:p>
    <w:p w14:paraId="63E07193" w14:textId="77777777" w:rsidR="001732AE" w:rsidRPr="00BC69AF" w:rsidRDefault="001732AE" w:rsidP="001732AE">
      <w:pPr>
        <w:spacing w:after="100" w:line="276" w:lineRule="auto"/>
        <w:ind w:firstLine="426"/>
        <w:jc w:val="both"/>
        <w:rPr>
          <w:lang w:val="tr-TR"/>
        </w:rPr>
      </w:pPr>
      <w:r w:rsidRPr="00BC69AF">
        <w:rPr>
          <w:lang w:val="tr-TR"/>
        </w:rPr>
        <w:t>Örnek: Dönmezer, s. 230.</w:t>
      </w:r>
    </w:p>
    <w:p w14:paraId="3471F85C" w14:textId="77777777" w:rsidR="001732AE" w:rsidRPr="00AA4BA4" w:rsidRDefault="001732AE" w:rsidP="001732AE">
      <w:pPr>
        <w:spacing w:after="100" w:line="276" w:lineRule="auto"/>
        <w:jc w:val="both"/>
        <w:rPr>
          <w:lang w:val="tr-TR"/>
        </w:rPr>
      </w:pPr>
      <w:r>
        <w:rPr>
          <w:lang w:val="tr-TR"/>
        </w:rPr>
        <w:t xml:space="preserve">- </w:t>
      </w:r>
      <w:r w:rsidRPr="00AA4BA4">
        <w:rPr>
          <w:lang w:val="tr-TR"/>
        </w:rPr>
        <w:t>Daha önce tam ismi verilen eserlere yeniden atıf yapılması durumunda -yazarın birden fazla eserinden faydalanılmışsa ve birine yeniden atıf yapılması durumunda- sırasıyla yazarın soyadı, eserin adı (eser adı kısa ise tam adı; uzun ise kaynakçada da gösterilmesi koşuluyla uygun biçimde kısaltılmış hali) ve sayfa numarası yazılır.</w:t>
      </w:r>
    </w:p>
    <w:p w14:paraId="1351A0BD" w14:textId="77777777" w:rsidR="001732AE" w:rsidRDefault="001732AE" w:rsidP="001732AE">
      <w:pPr>
        <w:spacing w:after="100" w:line="276" w:lineRule="auto"/>
        <w:ind w:firstLine="426"/>
        <w:jc w:val="both"/>
        <w:rPr>
          <w:lang w:val="tr-TR"/>
        </w:rPr>
      </w:pPr>
      <w:r w:rsidRPr="00BC69AF">
        <w:rPr>
          <w:lang w:val="tr-TR"/>
        </w:rPr>
        <w:t>Örnek: Dönmezer, Kriminoloji, s. 211.</w:t>
      </w:r>
    </w:p>
    <w:p w14:paraId="3D9038CB" w14:textId="77777777" w:rsidR="001732AE" w:rsidRPr="00BC69AF" w:rsidRDefault="001732AE" w:rsidP="001732AE">
      <w:pPr>
        <w:spacing w:after="100" w:line="276" w:lineRule="auto"/>
        <w:ind w:left="426" w:firstLine="426"/>
        <w:jc w:val="both"/>
        <w:rPr>
          <w:lang w:val="tr-TR"/>
        </w:rPr>
      </w:pPr>
      <w:r>
        <w:rPr>
          <w:lang w:val="tr-TR"/>
        </w:rPr>
        <w:t xml:space="preserve">     </w:t>
      </w:r>
      <w:r w:rsidRPr="00BC69AF">
        <w:rPr>
          <w:lang w:val="tr-TR"/>
        </w:rPr>
        <w:t>Dönmezer, Nazari ve Tatbiki, s.300.</w:t>
      </w:r>
    </w:p>
    <w:p w14:paraId="60DF9E2F" w14:textId="77777777" w:rsidR="001732AE" w:rsidRPr="00BC69AF" w:rsidRDefault="001732AE" w:rsidP="001732AE">
      <w:pPr>
        <w:spacing w:after="100" w:line="276" w:lineRule="auto"/>
        <w:jc w:val="both"/>
        <w:rPr>
          <w:lang w:val="tr-TR"/>
        </w:rPr>
      </w:pPr>
    </w:p>
    <w:p w14:paraId="7DC45420" w14:textId="77777777" w:rsidR="001732AE" w:rsidRPr="00BC69AF" w:rsidRDefault="001732AE" w:rsidP="001732AE">
      <w:pPr>
        <w:spacing w:after="100" w:line="276" w:lineRule="auto"/>
        <w:jc w:val="both"/>
        <w:rPr>
          <w:lang w:val="tr-TR"/>
        </w:rPr>
      </w:pPr>
      <w:r w:rsidRPr="00BC69AF">
        <w:rPr>
          <w:lang w:val="tr-TR"/>
        </w:rPr>
        <w:t>-</w:t>
      </w:r>
      <w:r>
        <w:rPr>
          <w:lang w:val="tr-TR"/>
        </w:rPr>
        <w:t xml:space="preserve"> </w:t>
      </w:r>
      <w:r w:rsidRPr="00BC69AF">
        <w:rPr>
          <w:lang w:val="tr-TR"/>
        </w:rPr>
        <w:t xml:space="preserve">Eğer yazara ve esere yapılan </w:t>
      </w:r>
      <w:proofErr w:type="spellStart"/>
      <w:r w:rsidRPr="00BC69AF">
        <w:rPr>
          <w:lang w:val="tr-TR"/>
        </w:rPr>
        <w:t>atıfı</w:t>
      </w:r>
      <w:proofErr w:type="spellEnd"/>
      <w:r w:rsidRPr="00BC69AF">
        <w:rPr>
          <w:lang w:val="tr-TR"/>
        </w:rPr>
        <w:t xml:space="preserve"> izleyen atıfta da aynı yazar ve eserin aynı sayfasına atıf </w:t>
      </w:r>
      <w:proofErr w:type="gramStart"/>
      <w:r w:rsidRPr="00BC69AF">
        <w:rPr>
          <w:lang w:val="tr-TR"/>
        </w:rPr>
        <w:t>yapılacaksa  aşağıda</w:t>
      </w:r>
      <w:proofErr w:type="gramEnd"/>
      <w:r w:rsidRPr="00BC69AF">
        <w:rPr>
          <w:lang w:val="tr-TR"/>
        </w:rPr>
        <w:t xml:space="preserve"> belirtilen biçimde kısaltmalar da kullanılabilir.</w:t>
      </w:r>
    </w:p>
    <w:p w14:paraId="6FDC54C5" w14:textId="77777777" w:rsidR="001732AE" w:rsidRPr="00BC69AF" w:rsidRDefault="001732AE" w:rsidP="001732AE">
      <w:pPr>
        <w:spacing w:after="100" w:line="276" w:lineRule="auto"/>
        <w:ind w:left="426"/>
        <w:jc w:val="both"/>
        <w:rPr>
          <w:b/>
          <w:lang w:val="tr-TR"/>
        </w:rPr>
      </w:pPr>
      <w:proofErr w:type="spellStart"/>
      <w:r w:rsidRPr="00BC69AF">
        <w:rPr>
          <w:b/>
          <w:lang w:val="tr-TR"/>
        </w:rPr>
        <w:t>Ibıd</w:t>
      </w:r>
      <w:proofErr w:type="spellEnd"/>
      <w:r w:rsidRPr="00BC69AF">
        <w:rPr>
          <w:b/>
          <w:lang w:val="tr-TR"/>
        </w:rPr>
        <w:t xml:space="preserve">. </w:t>
      </w:r>
      <w:proofErr w:type="gramStart"/>
      <w:r w:rsidRPr="00BC69AF">
        <w:rPr>
          <w:b/>
          <w:lang w:val="tr-TR"/>
        </w:rPr>
        <w:t>veya</w:t>
      </w:r>
      <w:proofErr w:type="gramEnd"/>
      <w:r w:rsidRPr="00BC69AF">
        <w:rPr>
          <w:b/>
          <w:lang w:val="tr-TR"/>
        </w:rPr>
        <w:t xml:space="preserve"> </w:t>
      </w:r>
      <w:proofErr w:type="spellStart"/>
      <w:r w:rsidRPr="00BC69AF">
        <w:rPr>
          <w:b/>
          <w:lang w:val="tr-TR"/>
        </w:rPr>
        <w:t>a.g.e</w:t>
      </w:r>
      <w:proofErr w:type="spellEnd"/>
      <w:r w:rsidRPr="00BC69AF">
        <w:rPr>
          <w:b/>
          <w:lang w:val="tr-TR"/>
        </w:rPr>
        <w:t>.</w:t>
      </w:r>
    </w:p>
    <w:p w14:paraId="72AD0139" w14:textId="77777777" w:rsidR="001732AE" w:rsidRPr="00BC69AF" w:rsidRDefault="001732AE" w:rsidP="001732AE">
      <w:pPr>
        <w:spacing w:after="100" w:line="276" w:lineRule="auto"/>
        <w:jc w:val="both"/>
        <w:rPr>
          <w:lang w:val="tr-TR"/>
        </w:rPr>
      </w:pPr>
      <w:r w:rsidRPr="00BC69AF">
        <w:rPr>
          <w:lang w:val="tr-TR"/>
        </w:rPr>
        <w:t xml:space="preserve">-İnternet sitelerine yapılacak atıflar </w:t>
      </w:r>
      <w:proofErr w:type="gramStart"/>
      <w:r w:rsidRPr="00BC69AF">
        <w:rPr>
          <w:lang w:val="tr-TR"/>
        </w:rPr>
        <w:t>açısından,  adres</w:t>
      </w:r>
      <w:proofErr w:type="gramEnd"/>
      <w:r w:rsidRPr="00BC69AF">
        <w:rPr>
          <w:lang w:val="tr-TR"/>
        </w:rPr>
        <w:t xml:space="preserve"> altı çizili olarak yazılır ve erişim tarihi </w:t>
      </w:r>
    </w:p>
    <w:p w14:paraId="7214EB0E" w14:textId="77777777" w:rsidR="001732AE" w:rsidRPr="00BC69AF" w:rsidRDefault="001732AE" w:rsidP="001732AE">
      <w:pPr>
        <w:spacing w:after="100" w:line="276" w:lineRule="auto"/>
        <w:jc w:val="both"/>
        <w:rPr>
          <w:lang w:val="tr-TR"/>
        </w:rPr>
      </w:pPr>
      <w:r w:rsidRPr="00BC69AF">
        <w:rPr>
          <w:lang w:val="tr-TR"/>
        </w:rPr>
        <w:t>(</w:t>
      </w:r>
      <w:proofErr w:type="gramStart"/>
      <w:r w:rsidRPr="00BC69AF">
        <w:rPr>
          <w:lang w:val="tr-TR"/>
        </w:rPr>
        <w:t>e.t.</w:t>
      </w:r>
      <w:proofErr w:type="gramEnd"/>
      <w:r w:rsidRPr="00BC69AF">
        <w:rPr>
          <w:lang w:val="tr-TR"/>
        </w:rPr>
        <w:t>) yazılır.</w:t>
      </w:r>
    </w:p>
    <w:p w14:paraId="278A61F6" w14:textId="77777777" w:rsidR="001732AE" w:rsidRPr="00BC69AF" w:rsidRDefault="001732AE" w:rsidP="001732AE">
      <w:pPr>
        <w:spacing w:after="100" w:line="276" w:lineRule="auto"/>
        <w:ind w:left="426"/>
        <w:jc w:val="both"/>
        <w:rPr>
          <w:lang w:val="tr-TR"/>
        </w:rPr>
      </w:pPr>
      <w:r w:rsidRPr="00BC69AF">
        <w:rPr>
          <w:lang w:val="tr-TR"/>
        </w:rPr>
        <w:t xml:space="preserve">Örnek: </w:t>
      </w:r>
      <w:hyperlink r:id="rId7" w:history="1">
        <w:r w:rsidRPr="00BC69AF">
          <w:rPr>
            <w:rStyle w:val="Hyperlink"/>
            <w:color w:val="auto"/>
            <w:lang w:val="tr-TR"/>
          </w:rPr>
          <w:t>www.verfassungsblog.de</w:t>
        </w:r>
      </w:hyperlink>
      <w:r w:rsidRPr="00BC69AF">
        <w:rPr>
          <w:lang w:val="tr-TR"/>
        </w:rPr>
        <w:t>, e.t. 01.04.2015.</w:t>
      </w:r>
    </w:p>
    <w:p w14:paraId="02DCE72C" w14:textId="77777777" w:rsidR="001732AE" w:rsidRPr="00BC69AF" w:rsidRDefault="001732AE" w:rsidP="001732AE">
      <w:pPr>
        <w:spacing w:after="100" w:line="276" w:lineRule="auto"/>
        <w:jc w:val="both"/>
        <w:rPr>
          <w:lang w:val="tr-TR"/>
        </w:rPr>
      </w:pPr>
      <w:r w:rsidRPr="00BC69AF">
        <w:rPr>
          <w:lang w:val="tr-TR"/>
        </w:rPr>
        <w:t xml:space="preserve">- Gazete makaleleri ve haberlerine yapılan atıflarda, süreli yayın makaleleri için belirtilen kurallar uygulanır. Ancak, her iki durumda da “makale veya haber </w:t>
      </w:r>
      <w:proofErr w:type="spellStart"/>
      <w:r w:rsidRPr="00BC69AF">
        <w:rPr>
          <w:lang w:val="tr-TR"/>
        </w:rPr>
        <w:t>başlığı”ndan</w:t>
      </w:r>
      <w:proofErr w:type="spellEnd"/>
      <w:r w:rsidRPr="00BC69AF">
        <w:rPr>
          <w:lang w:val="tr-TR"/>
        </w:rPr>
        <w:t xml:space="preserve"> sonra, ilgili gazetenin adı, günü, ayı, yılı ve sayfası belirtilir.</w:t>
      </w:r>
    </w:p>
    <w:p w14:paraId="6F9D3D6D" w14:textId="77777777" w:rsidR="001732AE" w:rsidRPr="00BC69AF" w:rsidRDefault="001732AE" w:rsidP="001732AE">
      <w:pPr>
        <w:spacing w:after="100" w:line="276" w:lineRule="auto"/>
        <w:ind w:left="426"/>
        <w:jc w:val="both"/>
        <w:rPr>
          <w:lang w:val="tr-TR"/>
        </w:rPr>
      </w:pPr>
      <w:proofErr w:type="gramStart"/>
      <w:r w:rsidRPr="00BC69AF">
        <w:rPr>
          <w:lang w:val="tr-TR"/>
        </w:rPr>
        <w:t>Örnek:  A.</w:t>
      </w:r>
      <w:proofErr w:type="gramEnd"/>
      <w:r w:rsidRPr="00BC69AF">
        <w:rPr>
          <w:lang w:val="tr-TR"/>
        </w:rPr>
        <w:t xml:space="preserve"> Altun, “Kurtuluş/Kuruluş”,  …. Gazetesi, 10.10.2003, s. 11.</w:t>
      </w:r>
    </w:p>
    <w:p w14:paraId="7E4A7283" w14:textId="43968B00" w:rsidR="001732AE" w:rsidRDefault="001732AE" w:rsidP="001732AE">
      <w:pPr>
        <w:spacing w:after="100" w:line="276" w:lineRule="auto"/>
        <w:ind w:left="851"/>
        <w:jc w:val="both"/>
        <w:rPr>
          <w:lang w:val="tr-TR"/>
        </w:rPr>
      </w:pPr>
      <w:r>
        <w:rPr>
          <w:lang w:val="tr-TR"/>
        </w:rPr>
        <w:t xml:space="preserve">      </w:t>
      </w:r>
      <w:r w:rsidRPr="00BC69AF">
        <w:rPr>
          <w:lang w:val="tr-TR"/>
        </w:rPr>
        <w:t>Altun, A. “Kurtuluş/Kuruluş</w:t>
      </w:r>
      <w:proofErr w:type="gramStart"/>
      <w:r w:rsidRPr="00BC69AF">
        <w:rPr>
          <w:lang w:val="tr-TR"/>
        </w:rPr>
        <w:t>”,  …</w:t>
      </w:r>
      <w:proofErr w:type="gramEnd"/>
      <w:r w:rsidRPr="00BC69AF">
        <w:rPr>
          <w:lang w:val="tr-TR"/>
        </w:rPr>
        <w:t>. Gazetesi, 10.10.2003, s. 11.</w:t>
      </w:r>
    </w:p>
    <w:p w14:paraId="015F620F" w14:textId="434191DF" w:rsidR="001732AE" w:rsidRDefault="001732AE" w:rsidP="001732AE">
      <w:pPr>
        <w:spacing w:after="100" w:line="276" w:lineRule="auto"/>
        <w:ind w:left="851"/>
        <w:jc w:val="both"/>
        <w:rPr>
          <w:lang w:val="tr-TR"/>
        </w:rPr>
      </w:pPr>
    </w:p>
    <w:p w14:paraId="4585E93C" w14:textId="77777777" w:rsidR="001732AE" w:rsidRPr="00BC69AF" w:rsidRDefault="001732AE" w:rsidP="001732AE">
      <w:pPr>
        <w:spacing w:after="100" w:line="276" w:lineRule="auto"/>
        <w:ind w:left="851"/>
        <w:jc w:val="both"/>
        <w:rPr>
          <w:lang w:val="tr-TR"/>
        </w:rPr>
      </w:pPr>
    </w:p>
    <w:p w14:paraId="0917FC5C" w14:textId="77777777" w:rsidR="001732AE" w:rsidRPr="00BC69AF" w:rsidRDefault="001732AE" w:rsidP="001732AE">
      <w:pPr>
        <w:spacing w:after="100" w:line="276" w:lineRule="auto"/>
        <w:jc w:val="both"/>
        <w:rPr>
          <w:b/>
          <w:lang w:val="tr-TR"/>
        </w:rPr>
      </w:pPr>
      <w:r>
        <w:rPr>
          <w:b/>
          <w:lang w:val="tr-TR"/>
        </w:rPr>
        <w:t>3.3</w:t>
      </w:r>
      <w:r w:rsidRPr="00BC69AF">
        <w:rPr>
          <w:b/>
          <w:lang w:val="tr-TR"/>
        </w:rPr>
        <w:t xml:space="preserve"> Kaynakça</w:t>
      </w:r>
    </w:p>
    <w:p w14:paraId="78391722" w14:textId="77777777" w:rsidR="001732AE" w:rsidRPr="00BC69AF" w:rsidRDefault="001732AE" w:rsidP="001732AE">
      <w:pPr>
        <w:spacing w:after="100" w:line="276" w:lineRule="auto"/>
        <w:jc w:val="both"/>
        <w:rPr>
          <w:b/>
          <w:lang w:val="tr-TR"/>
        </w:rPr>
      </w:pPr>
      <w:r w:rsidRPr="00BC69AF">
        <w:rPr>
          <w:b/>
          <w:lang w:val="tr-TR"/>
        </w:rPr>
        <w:t xml:space="preserve">Kaynakça </w:t>
      </w:r>
      <w:r w:rsidRPr="00BC69AF">
        <w:rPr>
          <w:lang w:val="tr-TR"/>
        </w:rPr>
        <w:t xml:space="preserve">yazılırken her bir eser için ilk atıflara uygun biçimde açık atıf verilmelidir.   Özellikle dikkat edilecek husus: Yazarın adı, soyadından önce ve açık olarak yazılmalı ve araya virgül konulmamalıdır. </w:t>
      </w:r>
      <w:r w:rsidRPr="00F45547">
        <w:rPr>
          <w:lang w:val="tr-TR"/>
        </w:rPr>
        <w:t>Süreli yayınlarda yer alan eserlerin yer aldıkları sayfa aralıkları, kaynakçada gösterilmelidir. Bir yazarın birden çok eserine atıf yapılması halinde, eserler için kullanılan kısaltmalar kaynakçada gösterilmelidir.</w:t>
      </w:r>
    </w:p>
    <w:p w14:paraId="413958A8" w14:textId="77777777" w:rsidR="001732AE" w:rsidRPr="00100C0B" w:rsidRDefault="001732AE" w:rsidP="001732AE">
      <w:pPr>
        <w:spacing w:after="100" w:line="276" w:lineRule="auto"/>
        <w:jc w:val="both"/>
        <w:rPr>
          <w:color w:val="FF0000"/>
          <w:lang w:val="tr-TR"/>
        </w:rPr>
      </w:pPr>
    </w:p>
    <w:p w14:paraId="500AEEAF" w14:textId="77777777" w:rsidR="001732AE" w:rsidRPr="00742275" w:rsidRDefault="001732AE" w:rsidP="001732AE">
      <w:pPr>
        <w:spacing w:after="100" w:line="276" w:lineRule="auto"/>
        <w:jc w:val="both"/>
        <w:rPr>
          <w:b/>
          <w:lang w:val="tr-TR"/>
        </w:rPr>
      </w:pPr>
      <w:r w:rsidRPr="00742275">
        <w:rPr>
          <w:b/>
          <w:lang w:val="tr-TR"/>
        </w:rPr>
        <w:t>4. Diğer</w:t>
      </w:r>
    </w:p>
    <w:p w14:paraId="4E739E9E" w14:textId="77777777" w:rsidR="001732AE" w:rsidRPr="00F45547" w:rsidRDefault="001732AE" w:rsidP="001732AE">
      <w:pPr>
        <w:spacing w:after="100" w:line="276" w:lineRule="auto"/>
        <w:jc w:val="both"/>
        <w:rPr>
          <w:bCs/>
          <w:lang w:val="tr-TR"/>
        </w:rPr>
      </w:pPr>
      <w:r w:rsidRPr="007C7695">
        <w:rPr>
          <w:bCs/>
          <w:lang w:val="tr-TR"/>
        </w:rPr>
        <w:t>Bu rehberde yer almayan konularla ilgili Sosyal Bilimler Enstitüsü Tez Yazım Kılavuzu’na başvurulmalıdır.</w:t>
      </w:r>
    </w:p>
    <w:p w14:paraId="173E8F56" w14:textId="77777777" w:rsidR="00420E1E" w:rsidRDefault="00E40042" w:rsidP="00420E1E">
      <w:pPr>
        <w:keepNext/>
        <w:overflowPunct w:val="0"/>
        <w:autoSpaceDE w:val="0"/>
        <w:spacing w:before="180" w:after="180" w:line="360" w:lineRule="auto"/>
        <w:jc w:val="center"/>
        <w:outlineLvl w:val="0"/>
        <w:rPr>
          <w:rFonts w:eastAsia="Arial Unicode MS"/>
          <w:b/>
          <w:lang w:val="tr-TR"/>
        </w:rPr>
      </w:pPr>
      <w:r>
        <w:rPr>
          <w:rFonts w:eastAsia="Arial Unicode MS"/>
          <w:b/>
          <w:lang w:val="tr-TR"/>
        </w:rPr>
        <w:lastRenderedPageBreak/>
        <w:t>(EK 1)</w:t>
      </w:r>
    </w:p>
    <w:p w14:paraId="560D8C0A" w14:textId="77777777" w:rsidR="00E40042" w:rsidRPr="00BC69AF" w:rsidRDefault="00E40042" w:rsidP="00420E1E">
      <w:pPr>
        <w:keepNext/>
        <w:overflowPunct w:val="0"/>
        <w:autoSpaceDE w:val="0"/>
        <w:spacing w:before="180" w:after="180" w:line="360" w:lineRule="auto"/>
        <w:jc w:val="center"/>
        <w:outlineLvl w:val="0"/>
        <w:rPr>
          <w:rFonts w:eastAsia="Arial Unicode MS"/>
          <w:b/>
          <w:lang w:val="tr-TR"/>
        </w:rPr>
      </w:pPr>
      <w:r>
        <w:rPr>
          <w:rFonts w:eastAsia="Arial Unicode MS"/>
          <w:b/>
          <w:lang w:val="tr-TR"/>
        </w:rPr>
        <w:t>T.C.</w:t>
      </w:r>
    </w:p>
    <w:p w14:paraId="60C24581" w14:textId="77777777" w:rsidR="00420E1E" w:rsidRPr="00BC69AF" w:rsidRDefault="00420E1E" w:rsidP="00420E1E">
      <w:pPr>
        <w:keepNext/>
        <w:overflowPunct w:val="0"/>
        <w:autoSpaceDE w:val="0"/>
        <w:spacing w:before="180" w:after="180" w:line="360" w:lineRule="auto"/>
        <w:jc w:val="center"/>
        <w:outlineLvl w:val="0"/>
        <w:rPr>
          <w:rFonts w:eastAsia="Arial Unicode MS"/>
          <w:b/>
          <w:lang w:val="tr-TR"/>
        </w:rPr>
      </w:pPr>
      <w:r w:rsidRPr="00BC69AF">
        <w:rPr>
          <w:rFonts w:eastAsia="Arial Unicode MS"/>
          <w:b/>
          <w:lang w:val="tr-TR"/>
        </w:rPr>
        <w:t>ÖZYEĞİN ÜNİVERSİTESİ</w:t>
      </w:r>
    </w:p>
    <w:p w14:paraId="17F158F5"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SOSYAL BİLİMLER ENSTİTÜSÜ</w:t>
      </w:r>
    </w:p>
    <w:p w14:paraId="20EE627B"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HUKUK BİLİM DALI</w:t>
      </w:r>
    </w:p>
    <w:p w14:paraId="7444DA5A"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 xml:space="preserve">KAMU HUKUKU/ÖZEL HUKUK ANABİLİM DALI </w:t>
      </w:r>
    </w:p>
    <w:p w14:paraId="1079AE74"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YÜKSEK LİSANS/DOKTORA PROGRAMI</w:t>
      </w:r>
    </w:p>
    <w:p w14:paraId="27264014"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17511FE"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33FDEC5" w14:textId="77777777" w:rsidR="00420E1E" w:rsidRPr="00BC69AF" w:rsidRDefault="00420E1E" w:rsidP="00420E1E">
      <w:pPr>
        <w:keepNext/>
        <w:overflowPunct w:val="0"/>
        <w:autoSpaceDE w:val="0"/>
        <w:spacing w:before="180" w:after="180" w:line="360" w:lineRule="auto"/>
        <w:jc w:val="both"/>
        <w:outlineLvl w:val="0"/>
        <w:rPr>
          <w:bCs/>
          <w:lang w:val="tr-TR"/>
        </w:rPr>
      </w:pPr>
      <w:r w:rsidRPr="00BC69AF">
        <w:rPr>
          <w:bCs/>
          <w:lang w:val="tr-TR"/>
        </w:rPr>
        <w:t>Tezin adı üst kenardan 8-11 cm arasına, en fazla üç satıra sığacak şekilde yazılmalıdır. Yazı büyüklüğü tez adının uzunluğu ile ölçülü olacak şekilde seçilmelidir.</w:t>
      </w:r>
    </w:p>
    <w:p w14:paraId="4451E676" w14:textId="77777777" w:rsidR="00420E1E" w:rsidRPr="00BC69AF" w:rsidRDefault="00420E1E" w:rsidP="00420E1E">
      <w:pPr>
        <w:keepNext/>
        <w:overflowPunct w:val="0"/>
        <w:autoSpaceDE w:val="0"/>
        <w:spacing w:before="180" w:after="180" w:line="360" w:lineRule="auto"/>
        <w:jc w:val="both"/>
        <w:outlineLvl w:val="0"/>
        <w:rPr>
          <w:bCs/>
          <w:lang w:val="tr-TR"/>
        </w:rPr>
      </w:pPr>
    </w:p>
    <w:p w14:paraId="1503195E" w14:textId="77777777" w:rsidR="00420E1E" w:rsidRPr="00BC69AF" w:rsidRDefault="00420E1E" w:rsidP="00420E1E">
      <w:pPr>
        <w:keepNext/>
        <w:overflowPunct w:val="0"/>
        <w:autoSpaceDE w:val="0"/>
        <w:spacing w:before="180" w:after="180" w:line="360" w:lineRule="auto"/>
        <w:jc w:val="both"/>
        <w:outlineLvl w:val="0"/>
        <w:rPr>
          <w:bCs/>
          <w:lang w:val="tr-TR"/>
        </w:rPr>
      </w:pPr>
    </w:p>
    <w:p w14:paraId="32F0E3DF"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 xml:space="preserve"> ŞÜPHELİ VE SANIĞIN HAKLARI</w:t>
      </w:r>
    </w:p>
    <w:p w14:paraId="5E62A8BE"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09F06CD9" w14:textId="77777777" w:rsidR="00420E1E" w:rsidRPr="00BC69AF" w:rsidRDefault="00420E1E" w:rsidP="00420E1E">
      <w:pPr>
        <w:keepNext/>
        <w:overflowPunct w:val="0"/>
        <w:autoSpaceDE w:val="0"/>
        <w:spacing w:before="180" w:after="180" w:line="360" w:lineRule="auto"/>
        <w:jc w:val="both"/>
        <w:outlineLvl w:val="0"/>
        <w:rPr>
          <w:bCs/>
          <w:lang w:val="tr-TR"/>
        </w:rPr>
      </w:pPr>
    </w:p>
    <w:p w14:paraId="678C82EB" w14:textId="77777777" w:rsidR="00420E1E" w:rsidRPr="00BC69AF" w:rsidRDefault="00420E1E" w:rsidP="00420E1E">
      <w:pPr>
        <w:keepNext/>
        <w:overflowPunct w:val="0"/>
        <w:autoSpaceDE w:val="0"/>
        <w:spacing w:before="180" w:after="180" w:line="360" w:lineRule="auto"/>
        <w:jc w:val="both"/>
        <w:outlineLvl w:val="0"/>
        <w:rPr>
          <w:bCs/>
          <w:lang w:val="tr-TR"/>
        </w:rPr>
      </w:pPr>
    </w:p>
    <w:p w14:paraId="14875328"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268DDA95" w14:textId="77777777" w:rsidR="00420E1E" w:rsidRPr="00BC69AF" w:rsidRDefault="00420E1E" w:rsidP="00420E1E">
      <w:pPr>
        <w:keepNext/>
        <w:overflowPunct w:val="0"/>
        <w:autoSpaceDE w:val="0"/>
        <w:spacing w:before="180" w:after="180" w:line="360" w:lineRule="auto"/>
        <w:jc w:val="center"/>
        <w:outlineLvl w:val="0"/>
        <w:rPr>
          <w:b/>
          <w:bCs/>
          <w:lang w:val="tr-TR"/>
        </w:rPr>
      </w:pPr>
      <w:r w:rsidRPr="00BC69AF">
        <w:rPr>
          <w:b/>
          <w:bCs/>
          <w:lang w:val="tr-TR"/>
        </w:rPr>
        <w:t>Ayşe Balat</w:t>
      </w:r>
    </w:p>
    <w:p w14:paraId="2B0750AF" w14:textId="77777777" w:rsidR="00420E1E" w:rsidRPr="00BC69AF" w:rsidRDefault="00420E1E" w:rsidP="00420E1E">
      <w:pPr>
        <w:keepNext/>
        <w:overflowPunct w:val="0"/>
        <w:autoSpaceDE w:val="0"/>
        <w:spacing w:before="180" w:after="180" w:line="360" w:lineRule="auto"/>
        <w:jc w:val="both"/>
        <w:outlineLvl w:val="0"/>
        <w:rPr>
          <w:b/>
          <w:bCs/>
          <w:lang w:val="tr-TR"/>
        </w:rPr>
      </w:pPr>
    </w:p>
    <w:p w14:paraId="52AF1926"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r w:rsidRPr="00BC69AF">
        <w:rPr>
          <w:b/>
          <w:bCs/>
          <w:lang w:val="tr-TR"/>
        </w:rPr>
        <w:tab/>
        <w:t>Tez Danışmanı: Prof. Dr.</w:t>
      </w:r>
      <w:proofErr w:type="gramStart"/>
      <w:r w:rsidRPr="00BC69AF">
        <w:rPr>
          <w:b/>
          <w:bCs/>
          <w:lang w:val="tr-TR"/>
        </w:rPr>
        <w:t xml:space="preserve"> ….</w:t>
      </w:r>
      <w:proofErr w:type="gramEnd"/>
      <w:r w:rsidRPr="00BC69AF">
        <w:rPr>
          <w:b/>
          <w:bCs/>
          <w:lang w:val="tr-TR"/>
        </w:rPr>
        <w:t>.</w:t>
      </w:r>
      <w:r w:rsidRPr="00BC69AF">
        <w:rPr>
          <w:b/>
          <w:bCs/>
          <w:lang w:val="tr-TR"/>
        </w:rPr>
        <w:tab/>
      </w:r>
    </w:p>
    <w:p w14:paraId="22649CE6"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p>
    <w:p w14:paraId="08E3F215" w14:textId="77777777" w:rsidR="00420E1E" w:rsidRPr="00BC69AF" w:rsidRDefault="00420E1E" w:rsidP="00420E1E">
      <w:pPr>
        <w:keepNext/>
        <w:tabs>
          <w:tab w:val="center" w:pos="4536"/>
          <w:tab w:val="left" w:pos="6630"/>
        </w:tabs>
        <w:overflowPunct w:val="0"/>
        <w:autoSpaceDE w:val="0"/>
        <w:spacing w:before="180" w:after="180" w:line="360" w:lineRule="auto"/>
        <w:jc w:val="both"/>
        <w:outlineLvl w:val="0"/>
        <w:rPr>
          <w:b/>
          <w:bCs/>
          <w:lang w:val="tr-TR"/>
        </w:rPr>
      </w:pPr>
    </w:p>
    <w:p w14:paraId="2BCAD0E5" w14:textId="77777777" w:rsidR="00420E1E" w:rsidRPr="00BC69AF" w:rsidRDefault="00420E1E" w:rsidP="00420E1E">
      <w:pPr>
        <w:keepNext/>
        <w:tabs>
          <w:tab w:val="center" w:pos="4536"/>
          <w:tab w:val="left" w:pos="6630"/>
        </w:tabs>
        <w:overflowPunct w:val="0"/>
        <w:autoSpaceDE w:val="0"/>
        <w:spacing w:before="180" w:after="180" w:line="360" w:lineRule="auto"/>
        <w:jc w:val="center"/>
        <w:outlineLvl w:val="0"/>
        <w:rPr>
          <w:b/>
          <w:bCs/>
          <w:lang w:val="tr-TR"/>
        </w:rPr>
      </w:pPr>
      <w:r w:rsidRPr="00BC69AF">
        <w:rPr>
          <w:b/>
          <w:bCs/>
          <w:lang w:val="tr-TR"/>
        </w:rPr>
        <w:t>İstanbul, Nisan 2018</w:t>
      </w:r>
    </w:p>
    <w:p w14:paraId="1EBC9CB0" w14:textId="77777777" w:rsidR="00507CBA" w:rsidRDefault="00507CBA"/>
    <w:sectPr w:rsidR="00507CBA" w:rsidSect="00E4004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450D2" w14:textId="77777777" w:rsidR="00A76BC4" w:rsidRDefault="00A76BC4" w:rsidP="00A76BC4">
      <w:r>
        <w:separator/>
      </w:r>
    </w:p>
  </w:endnote>
  <w:endnote w:type="continuationSeparator" w:id="0">
    <w:p w14:paraId="06795A81" w14:textId="77777777" w:rsidR="00A76BC4" w:rsidRDefault="00A76BC4" w:rsidP="00A7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5F7E9" w14:textId="77777777" w:rsidR="00A76BC4" w:rsidRDefault="00A76BC4" w:rsidP="00A76BC4">
      <w:r>
        <w:separator/>
      </w:r>
    </w:p>
  </w:footnote>
  <w:footnote w:type="continuationSeparator" w:id="0">
    <w:p w14:paraId="548921F9" w14:textId="77777777" w:rsidR="00A76BC4" w:rsidRDefault="00A76BC4" w:rsidP="00A76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B04"/>
    <w:multiLevelType w:val="hybridMultilevel"/>
    <w:tmpl w:val="D6089CF8"/>
    <w:lvl w:ilvl="0" w:tplc="2952AE9A">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F9085C"/>
    <w:multiLevelType w:val="hybridMultilevel"/>
    <w:tmpl w:val="AFE2112A"/>
    <w:lvl w:ilvl="0" w:tplc="DFF2E0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1954BF"/>
    <w:multiLevelType w:val="hybridMultilevel"/>
    <w:tmpl w:val="6AACA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26525535">
    <w:abstractNumId w:val="0"/>
  </w:num>
  <w:num w:numId="2" w16cid:durableId="1196699455">
    <w:abstractNumId w:val="1"/>
  </w:num>
  <w:num w:numId="3" w16cid:durableId="1941831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44"/>
    <w:rsid w:val="00085B82"/>
    <w:rsid w:val="001427E3"/>
    <w:rsid w:val="001522B2"/>
    <w:rsid w:val="001732AE"/>
    <w:rsid w:val="002227F6"/>
    <w:rsid w:val="0028612A"/>
    <w:rsid w:val="002E0A55"/>
    <w:rsid w:val="00311261"/>
    <w:rsid w:val="0033765E"/>
    <w:rsid w:val="00393505"/>
    <w:rsid w:val="00395463"/>
    <w:rsid w:val="003D45FC"/>
    <w:rsid w:val="00410F56"/>
    <w:rsid w:val="00420E1E"/>
    <w:rsid w:val="004E107C"/>
    <w:rsid w:val="00507CBA"/>
    <w:rsid w:val="00544416"/>
    <w:rsid w:val="00553082"/>
    <w:rsid w:val="0055678D"/>
    <w:rsid w:val="005D7530"/>
    <w:rsid w:val="00614980"/>
    <w:rsid w:val="006E5FC4"/>
    <w:rsid w:val="007248D3"/>
    <w:rsid w:val="00742275"/>
    <w:rsid w:val="007C7695"/>
    <w:rsid w:val="00840D26"/>
    <w:rsid w:val="008E7292"/>
    <w:rsid w:val="009D1744"/>
    <w:rsid w:val="00A76BC4"/>
    <w:rsid w:val="00AA4BA4"/>
    <w:rsid w:val="00AB5533"/>
    <w:rsid w:val="00AC1807"/>
    <w:rsid w:val="00AE0BC1"/>
    <w:rsid w:val="00B242DB"/>
    <w:rsid w:val="00B35A24"/>
    <w:rsid w:val="00B8035C"/>
    <w:rsid w:val="00BC69AF"/>
    <w:rsid w:val="00C64E3E"/>
    <w:rsid w:val="00D37714"/>
    <w:rsid w:val="00DA2B43"/>
    <w:rsid w:val="00DE125B"/>
    <w:rsid w:val="00DE2D9F"/>
    <w:rsid w:val="00DF444A"/>
    <w:rsid w:val="00E26E4C"/>
    <w:rsid w:val="00E40042"/>
    <w:rsid w:val="00E6340B"/>
    <w:rsid w:val="00EF669A"/>
    <w:rsid w:val="00F53B97"/>
    <w:rsid w:val="00F5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1778"/>
  <w15:chartTrackingRefBased/>
  <w15:docId w15:val="{3BC92A8D-6706-40EC-96BF-A2866A8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3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vdeMetniGirintisi21">
    <w:name w:val="Gövde Metni Girintisi 21"/>
    <w:basedOn w:val="Normal"/>
    <w:rsid w:val="002227F6"/>
    <w:pPr>
      <w:ind w:right="970" w:firstLine="720"/>
      <w:jc w:val="both"/>
    </w:pPr>
    <w:rPr>
      <w:lang w:val="tr-TR"/>
    </w:rPr>
  </w:style>
  <w:style w:type="character" w:styleId="Hyperlink">
    <w:name w:val="Hyperlink"/>
    <w:basedOn w:val="DefaultParagraphFont"/>
    <w:uiPriority w:val="99"/>
    <w:unhideWhenUsed/>
    <w:rsid w:val="002227F6"/>
    <w:rPr>
      <w:color w:val="0563C1" w:themeColor="hyperlink"/>
      <w:u w:val="single"/>
    </w:rPr>
  </w:style>
  <w:style w:type="paragraph" w:styleId="ListParagraph">
    <w:name w:val="List Paragraph"/>
    <w:basedOn w:val="Normal"/>
    <w:uiPriority w:val="34"/>
    <w:qFormat/>
    <w:rsid w:val="001522B2"/>
    <w:pPr>
      <w:ind w:left="720"/>
      <w:contextualSpacing/>
    </w:pPr>
  </w:style>
  <w:style w:type="paragraph" w:styleId="BalloonText">
    <w:name w:val="Balloon Text"/>
    <w:basedOn w:val="Normal"/>
    <w:link w:val="BalloonTextChar"/>
    <w:uiPriority w:val="99"/>
    <w:semiHidden/>
    <w:unhideWhenUsed/>
    <w:rsid w:val="00410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56"/>
    <w:rPr>
      <w:rFonts w:ascii="Segoe UI" w:eastAsia="Times New Roman" w:hAnsi="Segoe UI" w:cs="Segoe UI"/>
      <w:sz w:val="18"/>
      <w:szCs w:val="18"/>
      <w:lang w:eastAsia="ar-SA"/>
    </w:rPr>
  </w:style>
  <w:style w:type="paragraph" w:styleId="NoSpacing">
    <w:name w:val="No Spacing"/>
    <w:uiPriority w:val="1"/>
    <w:qFormat/>
    <w:rsid w:val="006E5FC4"/>
    <w:pPr>
      <w:suppressAutoHyphens/>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A76BC4"/>
    <w:pPr>
      <w:tabs>
        <w:tab w:val="center" w:pos="4536"/>
        <w:tab w:val="right" w:pos="9072"/>
      </w:tabs>
    </w:pPr>
  </w:style>
  <w:style w:type="character" w:customStyle="1" w:styleId="HeaderChar">
    <w:name w:val="Header Char"/>
    <w:basedOn w:val="DefaultParagraphFont"/>
    <w:link w:val="Header"/>
    <w:uiPriority w:val="99"/>
    <w:rsid w:val="00A76BC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76BC4"/>
    <w:pPr>
      <w:tabs>
        <w:tab w:val="center" w:pos="4536"/>
        <w:tab w:val="right" w:pos="9072"/>
      </w:tabs>
    </w:pPr>
  </w:style>
  <w:style w:type="character" w:customStyle="1" w:styleId="FooterChar">
    <w:name w:val="Footer Char"/>
    <w:basedOn w:val="DefaultParagraphFont"/>
    <w:link w:val="Footer"/>
    <w:uiPriority w:val="99"/>
    <w:rsid w:val="00A76BC4"/>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B242DB"/>
    <w:rPr>
      <w:sz w:val="16"/>
      <w:szCs w:val="16"/>
    </w:rPr>
  </w:style>
  <w:style w:type="paragraph" w:styleId="CommentText">
    <w:name w:val="annotation text"/>
    <w:basedOn w:val="Normal"/>
    <w:link w:val="CommentTextChar"/>
    <w:uiPriority w:val="99"/>
    <w:semiHidden/>
    <w:unhideWhenUsed/>
    <w:rsid w:val="00B242DB"/>
    <w:rPr>
      <w:sz w:val="20"/>
      <w:szCs w:val="20"/>
    </w:rPr>
  </w:style>
  <w:style w:type="character" w:customStyle="1" w:styleId="CommentTextChar">
    <w:name w:val="Comment Text Char"/>
    <w:basedOn w:val="DefaultParagraphFont"/>
    <w:link w:val="CommentText"/>
    <w:uiPriority w:val="99"/>
    <w:semiHidden/>
    <w:rsid w:val="00B242D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242DB"/>
    <w:rPr>
      <w:b/>
      <w:bCs/>
    </w:rPr>
  </w:style>
  <w:style w:type="character" w:customStyle="1" w:styleId="CommentSubjectChar">
    <w:name w:val="Comment Subject Char"/>
    <w:basedOn w:val="CommentTextChar"/>
    <w:link w:val="CommentSubject"/>
    <w:uiPriority w:val="99"/>
    <w:semiHidden/>
    <w:rsid w:val="00B242D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fassungsblo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Ozlem Yenerer Cakmut</dc:creator>
  <cp:keywords/>
  <dc:description/>
  <cp:lastModifiedBy>Ceren Aydos</cp:lastModifiedBy>
  <cp:revision>3</cp:revision>
  <cp:lastPrinted>2019-03-19T07:55:00Z</cp:lastPrinted>
  <dcterms:created xsi:type="dcterms:W3CDTF">2023-10-26T06:34:00Z</dcterms:created>
  <dcterms:modified xsi:type="dcterms:W3CDTF">2023-10-26T06:37:00Z</dcterms:modified>
</cp:coreProperties>
</file>